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val="false"/>
        <w:widowControl/>
        <w:pBdr/>
        <w:tabs>
          <w:tab w:leader="none" w:pos="4972" w:val="center"/>
          <w:tab w:leader="none" w:pos="9934" w:val="right"/>
        </w:tabs>
        <w:spacing w:after="0" w:before="0"/>
        <w:ind w:hanging="0" w:left="0" w:right="0"/>
      </w:pPr>
      <w:r>
        <w:rPr>
          <w:rFonts w:ascii="DejaVu Sans Condensed" w:cs="Times New Roman" w:eastAsia="Times New Roman" w:hAnsi="DejaVu Sans Condensed"/>
          <w:b/>
          <w:bCs w:val="false"/>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63"/>
        <w:gridCol w:w="105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Apr 2012</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Present</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576"/>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131"/>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6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05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1"/>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Uncompensated Period</w:t>
            </w:r>
          </w:p>
        </w:tc>
      </w:tr>
      <w:tr>
        <w:trPr>
          <w:trHeight w:hRule="atLeast" w:val="144"/>
          <w:cantSplit w:val="true"/>
        </w:trPr>
        <w:tc>
          <w:tcPr>
            <w:tcW w:type="dxa" w:w="9418"/>
            <w:gridSpan w:val="11"/>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pBdr/>
              <w:tabs>
                <w:tab w:leader="none" w:pos="4972" w:val="center"/>
                <w:tab w:leader="none" w:pos="9934" w:val="right"/>
              </w:tabs>
              <w:snapToGrid w:val="false"/>
              <w:spacing w:after="0" w:before="0"/>
              <w:ind w:hanging="0" w:left="0" w:right="0"/>
              <w:jc w:val="both"/>
            </w:pPr>
            <w:r>
              <w:rPr>
                <w:rFonts w:ascii="DejaVu Sans Condensed" w:cs="Times New Roman" w:eastAsia="Times New Roman" w:hAnsi="DejaVu Sans Condensed"/>
                <w:b/>
                <w:bCs w:val="false"/>
                <w:i w:val="false"/>
                <w:color w:val="auto"/>
                <w:sz w:val="14"/>
                <w:szCs w:val="20"/>
                <w:u w:val="none"/>
                <w:lang w:bidi="ar-SA" w:val="en-US"/>
              </w:rPr>
              <w:t xml:space="preserve">For three months, pursued a career position full-time while performing systems administration for Windows, GNU/Linux, and networking at home plus several </w:t>
            </w:r>
            <w:r>
              <w:rPr>
                <w:rFonts w:ascii="DejaVu Sans Condensed" w:cs="Times New Roman" w:eastAsia="Times New Roman" w:hAnsi="DejaVu Sans Condensed"/>
                <w:b/>
                <w:bCs w:val="false"/>
                <w:i/>
                <w:iCs/>
                <w:color w:val="auto"/>
                <w:sz w:val="14"/>
                <w:szCs w:val="20"/>
                <w:u w:val="none"/>
                <w:lang w:bidi="ar-SA" w:val="en-US"/>
              </w:rPr>
              <w:t>pro bono</w:t>
            </w:r>
            <w:r>
              <w:rPr>
                <w:rFonts w:ascii="DejaVu Sans Condensed" w:cs="Times New Roman" w:eastAsia="Times New Roman" w:hAnsi="DejaVu Sans Condensed"/>
                <w:b/>
                <w:bCs w:val="false"/>
                <w:i w:val="false"/>
                <w:color w:val="auto"/>
                <w:sz w:val="14"/>
                <w:szCs w:val="20"/>
                <w:u w:val="none"/>
                <w:lang w:bidi="ar-SA" w:val="en-US"/>
              </w:rPr>
              <w:t xml:space="preserve"> engagements for a people of merit.</w:t>
            </w:r>
          </w:p>
        </w:tc>
      </w:tr>
    </w:tbl>
    <w:p>
      <w:pPr>
        <w:pStyle w:val="style0"/>
        <w:widowControl/>
        <w:pBdr/>
        <w:tabs>
          <w:tab w:leader="none" w:pos="4972" w:val="center"/>
          <w:tab w:leader="none" w:pos="9934" w:val="right"/>
        </w:tabs>
        <w:spacing w:after="0" w:before="0"/>
        <w:ind w:hanging="0" w:left="0" w:right="0"/>
      </w:pPr>
      <w:r>
        <w:rPr>
          <w:sz w:val="12"/>
          <w:szCs w:val="12"/>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53"/>
        <w:gridCol w:w="106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Apr 2012</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Apr 2012</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5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6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CompWorks, Inc.</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(610) 530-5000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1390 Ridgeview Drive, Allentown, PA, 18104</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Programmer III</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TBD</w:t>
            </w:r>
          </w:p>
        </w:tc>
      </w:tr>
      <w:tr>
        <w:trPr>
          <w:cantSplit w:val="true"/>
        </w:trPr>
        <w:tc>
          <w:tcPr>
            <w:tcW w:type="dxa" w:w="666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bCs w:val="false"/>
                <w:color w:val="auto"/>
                <w:sz w:val="14"/>
                <w:szCs w:val="16"/>
                <w:u w:val="none"/>
                <w:lang w:bidi="ar-SA" w:val="en-US"/>
              </w:rPr>
              <w:t>As a W-2 employee of CompWorks for their client  Pennsylvania State Department of Corrections, performs part-time systems programming as needed for a mainframe running VM, VSE, and CICS.</w:t>
            </w:r>
          </w:p>
        </w:tc>
        <w:tc>
          <w:tcPr>
            <w:tcW w:type="dxa" w:w="2757"/>
            <w:gridSpan w:val="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r>
    </w:tbl>
    <w:p>
      <w:pPr>
        <w:pStyle w:val="style0"/>
      </w:pPr>
      <w:r>
        <w:rPr>
          <w:rFonts w:ascii="DejaVu Sans Condensed" w:hAnsi="DejaVu Sans Condensed"/>
          <w:b/>
          <w:sz w:val="12"/>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63"/>
        <w:gridCol w:w="105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Jul 2011</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Apr 2012</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576"/>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131"/>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6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05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1"/>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Uncompensated Period</w:t>
            </w:r>
          </w:p>
        </w:tc>
      </w:tr>
      <w:tr>
        <w:trPr>
          <w:trHeight w:hRule="atLeast" w:val="144"/>
          <w:cantSplit w:val="true"/>
        </w:trPr>
        <w:tc>
          <w:tcPr>
            <w:tcW w:type="dxa" w:w="9418"/>
            <w:gridSpan w:val="11"/>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pBdr/>
              <w:tabs>
                <w:tab w:leader="none" w:pos="4972" w:val="center"/>
                <w:tab w:leader="none" w:pos="9934" w:val="right"/>
              </w:tabs>
              <w:snapToGrid w:val="false"/>
              <w:spacing w:after="0" w:before="0"/>
              <w:ind w:hanging="0" w:left="0" w:right="0"/>
              <w:jc w:val="both"/>
            </w:pPr>
            <w:r>
              <w:rPr>
                <w:rFonts w:ascii="DejaVu Sans Condensed" w:cs="Times New Roman" w:eastAsia="Times New Roman" w:hAnsi="DejaVu Sans Condensed"/>
                <w:b/>
                <w:bCs w:val="false"/>
                <w:i w:val="false"/>
                <w:color w:val="auto"/>
                <w:sz w:val="14"/>
                <w:szCs w:val="20"/>
                <w:u w:val="none"/>
                <w:lang w:bidi="ar-SA" w:val="en-US"/>
              </w:rPr>
              <w:t xml:space="preserve">For nine months, pursued a career position full-time while performing systems administration for Windows, GNU/Linux, and networking at home plus several </w:t>
            </w:r>
            <w:r>
              <w:rPr>
                <w:rFonts w:ascii="DejaVu Sans Condensed" w:cs="Times New Roman" w:eastAsia="Times New Roman" w:hAnsi="DejaVu Sans Condensed"/>
                <w:b/>
                <w:bCs w:val="false"/>
                <w:i/>
                <w:iCs/>
                <w:color w:val="auto"/>
                <w:sz w:val="14"/>
                <w:szCs w:val="20"/>
                <w:u w:val="none"/>
                <w:lang w:bidi="ar-SA" w:val="en-US"/>
              </w:rPr>
              <w:t>pro bono</w:t>
            </w:r>
            <w:r>
              <w:rPr>
                <w:rFonts w:ascii="DejaVu Sans Condensed" w:cs="Times New Roman" w:eastAsia="Times New Roman" w:hAnsi="DejaVu Sans Condensed"/>
                <w:b/>
                <w:bCs w:val="false"/>
                <w:i w:val="false"/>
                <w:color w:val="auto"/>
                <w:sz w:val="14"/>
                <w:szCs w:val="20"/>
                <w:u w:val="none"/>
                <w:lang w:bidi="ar-SA" w:val="en-US"/>
              </w:rPr>
              <w:t xml:space="preserve"> engagements for a people of merit.</w:t>
            </w:r>
          </w:p>
        </w:tc>
      </w:tr>
    </w:tbl>
    <w:p>
      <w:pPr>
        <w:pStyle w:val="style0"/>
        <w:widowControl/>
        <w:pBdr/>
        <w:tabs>
          <w:tab w:leader="none" w:pos="4972" w:val="center"/>
          <w:tab w:leader="none" w:pos="9934" w:val="right"/>
        </w:tabs>
        <w:spacing w:after="0" w:before="0"/>
        <w:ind w:hanging="0" w:left="0" w:right="0"/>
      </w:pPr>
      <w:r>
        <w:rPr>
          <w:rFonts w:ascii="DejaVu Sans Condensed" w:cs="Times New Roman" w:eastAsia="Times New Roman" w:hAnsi="DejaVu Sans Condensed"/>
          <w:b/>
          <w:bCs w:val="false"/>
          <w:color w:val="auto"/>
          <w:sz w:val="14"/>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63"/>
        <w:gridCol w:w="105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May 2011</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Jul 2011</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6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5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Panzer Solutions LLC</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(203) 971-8359</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45 Stuart Ave, K , Norwalk, CT, 06850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Mainframe Consultant</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94"/>
            </w:pPr>
            <w:r>
              <w:rPr>
                <w:rFonts w:ascii="DejaVu Sans Condensed" w:cs="Times New Roman" w:eastAsia="Times New Roman" w:hAnsi="DejaVu Sans Condensed"/>
                <w:b/>
                <w:i w:val="false"/>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Sasha Savransky (client)</w:t>
            </w:r>
          </w:p>
        </w:tc>
      </w:tr>
      <w:tr>
        <w:trPr>
          <w:cantSplit w:val="true"/>
        </w:trPr>
        <w:tc>
          <w:tcPr>
            <w:tcW w:type="dxa" w:w="666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Description of Duties</w:t>
            </w:r>
          </w:p>
        </w:tc>
        <w:tc>
          <w:tcPr>
            <w:tcW w:type="dxa" w:w="275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Reason For Leaving/Change</w:t>
            </w:r>
          </w:p>
        </w:tc>
      </w:tr>
      <w:tr>
        <w:trPr>
          <w:cantSplit w:val="true"/>
        </w:trPr>
        <w:tc>
          <w:tcPr>
            <w:tcW w:type="dxa" w:w="6661"/>
            <w:gridSpan w:val="1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bCs w:val="false"/>
                <w:i w:val="false"/>
                <w:color w:val="auto"/>
                <w:sz w:val="14"/>
                <w:szCs w:val="16"/>
                <w:u w:val="none"/>
                <w:lang w:bidi="ar-SA" w:val="en-US"/>
              </w:rPr>
              <w:t>As a W-2 employee of Panzer for their indirect client New York Life Insurance Company, developed plans and began testing an approach to replacing TELNET and FTP usage with SSH by most NYLIC z/OS production systems, plus assisted non-mainframe team members with planning the company-wide project.</w:t>
            </w:r>
          </w:p>
        </w:tc>
        <w:tc>
          <w:tcPr>
            <w:tcW w:type="dxa" w:w="2757"/>
            <w:gridSpan w:val="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0"/>
        <w:widowControl/>
        <w:pBdr/>
        <w:tabs>
          <w:tab w:leader="none" w:pos="4972" w:val="center"/>
          <w:tab w:leader="none" w:pos="9934" w:val="right"/>
        </w:tabs>
        <w:spacing w:after="0" w:before="0"/>
        <w:ind w:hanging="0" w:left="0" w:right="0"/>
      </w:pPr>
      <w:r>
        <w:rPr>
          <w:rFonts w:ascii="DejaVu Sans Condensed" w:cs="Times New Roman" w:eastAsia="Times New Roman" w:hAnsi="DejaVu Sans Condensed"/>
          <w:b/>
          <w:bCs w:val="false"/>
          <w:color w:val="auto"/>
          <w:sz w:val="14"/>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53"/>
        <w:gridCol w:w="106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Feb 2011</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May 2011</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576"/>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131"/>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5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06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1"/>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Uncompensated Period</w:t>
            </w:r>
          </w:p>
        </w:tc>
      </w:tr>
      <w:tr>
        <w:trPr>
          <w:trHeight w:hRule="atLeast" w:val="144"/>
          <w:cantSplit w:val="true"/>
        </w:trPr>
        <w:tc>
          <w:tcPr>
            <w:tcW w:type="dxa" w:w="9418"/>
            <w:gridSpan w:val="11"/>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pBdr/>
              <w:tabs>
                <w:tab w:leader="none" w:pos="4972" w:val="center"/>
                <w:tab w:leader="none" w:pos="9934" w:val="right"/>
              </w:tabs>
              <w:snapToGrid w:val="false"/>
              <w:spacing w:after="0" w:before="0"/>
              <w:ind w:hanging="0" w:left="0" w:right="0"/>
              <w:jc w:val="both"/>
            </w:pPr>
            <w:r>
              <w:rPr>
                <w:rFonts w:ascii="DejaVu Sans Condensed" w:cs="Times New Roman" w:eastAsia="Times New Roman" w:hAnsi="DejaVu Sans Condensed"/>
                <w:b/>
                <w:bCs w:val="false"/>
                <w:i w:val="false"/>
                <w:color w:val="auto"/>
                <w:sz w:val="14"/>
                <w:szCs w:val="20"/>
                <w:u w:val="none"/>
                <w:lang w:bidi="ar-SA" w:val="en-US"/>
              </w:rPr>
              <w:t xml:space="preserve">For three months, pursued a career position full-time while performing systems administration for Windows, GNU/Linux, and networking at home plus one </w:t>
            </w:r>
            <w:r>
              <w:rPr>
                <w:rFonts w:ascii="DejaVu Sans Condensed" w:cs="Times New Roman" w:eastAsia="Times New Roman" w:hAnsi="DejaVu Sans Condensed"/>
                <w:b/>
                <w:bCs w:val="false"/>
                <w:i/>
                <w:iCs/>
                <w:color w:val="auto"/>
                <w:sz w:val="14"/>
                <w:szCs w:val="20"/>
                <w:u w:val="none"/>
                <w:lang w:bidi="ar-SA" w:val="en-US"/>
              </w:rPr>
              <w:t>pro bono</w:t>
            </w:r>
            <w:r>
              <w:rPr>
                <w:rFonts w:ascii="DejaVu Sans Condensed" w:cs="Times New Roman" w:eastAsia="Times New Roman" w:hAnsi="DejaVu Sans Condensed"/>
                <w:b/>
                <w:bCs w:val="false"/>
                <w:i w:val="false"/>
                <w:color w:val="auto"/>
                <w:sz w:val="14"/>
                <w:szCs w:val="20"/>
                <w:u w:val="none"/>
                <w:lang w:bidi="ar-SA" w:val="en-US"/>
              </w:rPr>
              <w:t xml:space="preserve"> engagements for a person of merit.</w:t>
            </w:r>
          </w:p>
        </w:tc>
      </w:tr>
    </w:tbl>
    <w:p>
      <w:pPr>
        <w:pStyle w:val="style0"/>
        <w:widowControl/>
        <w:pBdr/>
        <w:tabs>
          <w:tab w:leader="none" w:pos="4972" w:val="center"/>
          <w:tab w:leader="none" w:pos="9934" w:val="right"/>
        </w:tabs>
        <w:spacing w:after="0" w:before="0"/>
        <w:ind w:hanging="0" w:left="0" w:right="0"/>
      </w:pPr>
      <w:r>
        <w:rPr>
          <w:rFonts w:ascii="DejaVu Sans Condensed" w:cs="Times New Roman" w:eastAsia="Times New Roman" w:hAnsi="DejaVu Sans Condensed"/>
          <w:b/>
          <w:bCs w:val="false"/>
          <w:color w:val="auto"/>
          <w:sz w:val="14"/>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63"/>
        <w:gridCol w:w="105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Nov 2010</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Feb 2011</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6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5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IBM Corporation</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(800) 796-9876</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 xml:space="preserve">700 Locust Street , Dubuque , IA , 52001 </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SMI-Jazz, ITD Technical Services</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B.C. Ray</w:t>
            </w:r>
          </w:p>
        </w:tc>
      </w:tr>
      <w:tr>
        <w:trPr>
          <w:cantSplit w:val="true"/>
        </w:trPr>
        <w:tc>
          <w:tcPr>
            <w:tcW w:type="dxa" w:w="666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bCs w:val="false"/>
                <w:color w:val="auto"/>
                <w:sz w:val="14"/>
                <w:szCs w:val="16"/>
                <w:u w:val="none"/>
                <w:lang w:bidi="ar-SA" w:val="en-US"/>
              </w:rPr>
              <w:t>Learned internals of CLAS security administration system and began support thereof. Responded to problem tickets as appropriate including system analysis, defect detection, and remediation. Provided proactive (senior level) support and mentoring of less skilled technicians.  Note that I held maximum security authorizations on most IBM internal production mainframe systems (z/OS, z/VM, and zLinux) in the western hemisphere.</w:t>
            </w:r>
          </w:p>
        </w:tc>
        <w:tc>
          <w:tcPr>
            <w:tcW w:type="dxa" w:w="2757"/>
            <w:gridSpan w:val="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0"/>
        <w:widowControl/>
        <w:pBdr/>
        <w:tabs>
          <w:tab w:leader="none" w:pos="4972" w:val="center"/>
          <w:tab w:leader="none" w:pos="9934" w:val="right"/>
        </w:tabs>
        <w:spacing w:after="0" w:before="0"/>
        <w:ind w:hanging="0" w:left="0" w:right="0"/>
      </w:pPr>
      <w:r>
        <w:rPr>
          <w:rFonts w:ascii="DejaVu Sans Condensed" w:cs="Times New Roman" w:eastAsia="Times New Roman" w:hAnsi="DejaVu Sans Condensed"/>
          <w:b/>
          <w:bCs w:val="false"/>
          <w:color w:val="auto"/>
          <w:sz w:val="14"/>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73"/>
        <w:gridCol w:w="104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Nov 2009</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Nov 2010</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576"/>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131"/>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7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04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1"/>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Uncompensated Period</w:t>
            </w:r>
          </w:p>
        </w:tc>
      </w:tr>
      <w:tr>
        <w:trPr>
          <w:trHeight w:hRule="atLeast" w:val="144"/>
          <w:cantSplit w:val="true"/>
        </w:trPr>
        <w:tc>
          <w:tcPr>
            <w:tcW w:type="dxa" w:w="9418"/>
            <w:gridSpan w:val="11"/>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pBdr/>
              <w:tabs>
                <w:tab w:leader="none" w:pos="4972" w:val="center"/>
                <w:tab w:leader="none" w:pos="9934" w:val="right"/>
              </w:tabs>
              <w:snapToGrid w:val="false"/>
              <w:spacing w:after="0" w:before="0"/>
              <w:ind w:hanging="0" w:left="0" w:right="0"/>
              <w:jc w:val="both"/>
            </w:pPr>
            <w:r>
              <w:rPr>
                <w:rFonts w:ascii="DejaVu Sans Condensed" w:cs="Times New Roman" w:eastAsia="Times New Roman" w:hAnsi="DejaVu Sans Condensed"/>
                <w:b/>
                <w:bCs w:val="false"/>
                <w:i w:val="false"/>
                <w:color w:val="auto"/>
                <w:sz w:val="14"/>
                <w:szCs w:val="20"/>
                <w:u w:val="none"/>
                <w:lang w:bidi="ar-SA" w:val="en-US"/>
              </w:rPr>
              <w:t xml:space="preserve">For twelve months, pursued a career position full-time while performing systems administration for Windows, GNU/Linux, and networking at home plus several </w:t>
            </w:r>
            <w:r>
              <w:rPr>
                <w:rFonts w:ascii="DejaVu Sans Condensed" w:cs="Times New Roman" w:eastAsia="Times New Roman" w:hAnsi="DejaVu Sans Condensed"/>
                <w:b/>
                <w:bCs w:val="false"/>
                <w:i/>
                <w:iCs/>
                <w:color w:val="auto"/>
                <w:sz w:val="14"/>
                <w:szCs w:val="20"/>
                <w:u w:val="none"/>
                <w:lang w:bidi="ar-SA" w:val="en-US"/>
              </w:rPr>
              <w:t>pro bono</w:t>
            </w:r>
            <w:r>
              <w:rPr>
                <w:rFonts w:ascii="DejaVu Sans Condensed" w:cs="Times New Roman" w:eastAsia="Times New Roman" w:hAnsi="DejaVu Sans Condensed"/>
                <w:b/>
                <w:bCs w:val="false"/>
                <w:i w:val="false"/>
                <w:color w:val="auto"/>
                <w:sz w:val="14"/>
                <w:szCs w:val="20"/>
                <w:u w:val="none"/>
                <w:lang w:bidi="ar-SA" w:val="en-US"/>
              </w:rPr>
              <w:t xml:space="preserve"> engagements for people of merit.</w:t>
            </w:r>
          </w:p>
        </w:tc>
      </w:tr>
    </w:tbl>
    <w:p>
      <w:pPr>
        <w:pStyle w:val="style0"/>
        <w:widowControl/>
        <w:pBdr/>
        <w:tabs>
          <w:tab w:leader="none" w:pos="4972" w:val="center"/>
          <w:tab w:leader="none" w:pos="9934" w:val="right"/>
        </w:tabs>
        <w:spacing w:after="0" w:before="0"/>
        <w:ind w:hanging="0" w:left="0" w:right="0"/>
      </w:pPr>
      <w:r>
        <w:rPr>
          <w:rFonts w:ascii="DejaVu Sans Condensed" w:cs="Times New Roman" w:eastAsia="Times New Roman" w:hAnsi="DejaVu Sans Condensed"/>
          <w:b/>
          <w:bCs w:val="false"/>
          <w:color w:val="auto"/>
          <w:sz w:val="14"/>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73"/>
        <w:gridCol w:w="104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Feb 2006</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Nov 2009</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7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4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Realistic Computing, Inc.</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(410) 744-8144</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4 West Rolling Crossroads, Suite 13, Baltimore, MD  21228</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Senior Systems Programmer</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Sequoia Ramsey</w:t>
            </w:r>
          </w:p>
        </w:tc>
      </w:tr>
      <w:tr>
        <w:trPr>
          <w:cantSplit w:val="true"/>
        </w:trPr>
        <w:tc>
          <w:tcPr>
            <w:tcW w:type="dxa" w:w="666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16"/>
                <w:lang w:bidi="ar-SA" w:val="en-US"/>
              </w:rPr>
              <w:t xml:space="preserve">February 2006—November 2009: Under contract  to the City of Baltimore,  </w:t>
            </w:r>
            <w:r>
              <w:rPr>
                <w:rFonts w:ascii="DejaVu Sans Condensed" w:cs="Times New Roman" w:eastAsia="Times New Roman" w:hAnsi="DejaVu Sans Condensed"/>
                <w:b/>
                <w:bCs w:val="false"/>
                <w:color w:val="auto"/>
                <w:sz w:val="14"/>
                <w:szCs w:val="16"/>
                <w:u w:val="none"/>
                <w:lang w:bidi="ar-SA" w:val="en-US"/>
              </w:rPr>
              <w:t>supported 24/7 (mostly as the only systems programmer) and maintained several IBM mainframes (9121, 2003, and 7060) running VM/ESA, VSE/ESA, and CICS/ESA.  This did not include applying patches as the software portfolio was unsupported by the vendors.  Handled administration of ALERT/VSE security package, CA-DYNAM-T, CA-DYNAM-D, FAQS/ASO, and other miscellaneous third-party software.  Monitored system performance using JARS, McKinney RTM, and VMPRF.  Interfaced with IBM CE on all IBM hardware matters.  Shared support of TCP/IP printing infrastructure with Rochester Software Associates (RSA) running RSA MPrint and QDirect software on Sun SPARC Solaris servers.  Supervised the training and work of a part-time backup systems programmer off and on.  Worked with IBM business  partner  to develop requirements  for upgrading to a z10 BC platform to run z/VM, z/VSE, and CICS/TS.</w:t>
            </w:r>
          </w:p>
        </w:tc>
        <w:tc>
          <w:tcPr>
            <w:tcW w:type="dxa" w:w="2757"/>
            <w:gridSpan w:val="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0"/>
        <w:widowControl/>
        <w:spacing w:after="0" w:before="0"/>
      </w:pPr>
      <w:r>
        <w:rPr>
          <w:rFonts w:ascii="DejaVu Sans Condensed" w:cs="Times New Roman" w:eastAsia="Times New Roman" w:hAnsi="DejaVu Sans Condensed"/>
          <w:b/>
          <w:i w:val="false"/>
          <w:color w:val="auto"/>
          <w:sz w:val="14"/>
          <w:szCs w:val="18"/>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83"/>
        <w:gridCol w:w="103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Sep 2001</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Feb 2006</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576"/>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131"/>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8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03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1"/>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Uncompensated Period</w:t>
            </w:r>
          </w:p>
        </w:tc>
      </w:tr>
      <w:tr>
        <w:trPr>
          <w:trHeight w:hRule="atLeast" w:val="144"/>
          <w:cantSplit w:val="true"/>
        </w:trPr>
        <w:tc>
          <w:tcPr>
            <w:tcW w:type="dxa" w:w="9418"/>
            <w:gridSpan w:val="11"/>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pBdr/>
              <w:tabs>
                <w:tab w:leader="none" w:pos="4972" w:val="center"/>
                <w:tab w:leader="none" w:pos="9934" w:val="right"/>
              </w:tabs>
              <w:snapToGrid w:val="false"/>
              <w:spacing w:after="0" w:before="0"/>
              <w:ind w:hanging="0" w:left="0" w:right="0"/>
              <w:jc w:val="both"/>
            </w:pPr>
            <w:r>
              <w:rPr>
                <w:rFonts w:ascii="DejaVu Sans Condensed" w:cs="Times New Roman" w:eastAsia="Times New Roman" w:hAnsi="DejaVu Sans Condensed"/>
                <w:b/>
                <w:bCs w:val="false"/>
                <w:i w:val="false"/>
                <w:color w:val="auto"/>
                <w:sz w:val="14"/>
                <w:szCs w:val="18"/>
                <w:u w:val="none"/>
                <w:lang w:bidi="ar-SA" w:val="en-US"/>
              </w:rPr>
              <w:t>From 46 months, I focused primarily on family matters.  During this time I spent much time at the private school my sons attended, performing substitute teaching for kindergarten through 12</w:t>
            </w:r>
            <w:r>
              <w:rPr>
                <w:rFonts w:ascii="DejaVu Sans Condensed" w:cs="Times New Roman" w:eastAsia="Times New Roman" w:hAnsi="DejaVu Sans Condensed"/>
                <w:b/>
                <w:bCs w:val="false"/>
                <w:i w:val="false"/>
                <w:color w:val="auto"/>
                <w:sz w:val="14"/>
                <w:szCs w:val="18"/>
                <w:u w:val="none"/>
                <w:vertAlign w:val="superscript"/>
                <w:lang w:bidi="ar-SA" w:val="en-US"/>
              </w:rPr>
              <w:t>th</w:t>
            </w:r>
            <w:r>
              <w:rPr>
                <w:rFonts w:ascii="DejaVu Sans Condensed" w:cs="Times New Roman" w:eastAsia="Times New Roman" w:hAnsi="DejaVu Sans Condensed"/>
                <w:b/>
                <w:bCs w:val="false"/>
                <w:i w:val="false"/>
                <w:color w:val="auto"/>
                <w:sz w:val="14"/>
                <w:szCs w:val="18"/>
                <w:u w:val="none"/>
                <w:lang w:bidi="ar-SA" w:val="en-US"/>
              </w:rPr>
              <w:t xml:space="preserve"> grade, coaching the school’s two chess teams, and providing </w:t>
            </w:r>
            <w:r>
              <w:rPr>
                <w:rFonts w:ascii="DejaVu Sans Condensed" w:cs="Times New Roman" w:eastAsia="Times New Roman" w:hAnsi="DejaVu Sans Condensed"/>
                <w:b/>
                <w:bCs w:val="false"/>
                <w:i/>
                <w:iCs/>
                <w:color w:val="auto"/>
                <w:sz w:val="14"/>
                <w:szCs w:val="18"/>
                <w:u w:val="none"/>
                <w:lang w:bidi="ar-SA" w:val="en-US"/>
              </w:rPr>
              <w:t>pro bono</w:t>
            </w:r>
            <w:r>
              <w:rPr>
                <w:rFonts w:ascii="DejaVu Sans Condensed" w:cs="Times New Roman" w:eastAsia="Times New Roman" w:hAnsi="DejaVu Sans Condensed"/>
                <w:b/>
                <w:bCs w:val="false"/>
                <w:i w:val="false"/>
                <w:color w:val="auto"/>
                <w:sz w:val="14"/>
                <w:szCs w:val="18"/>
                <w:u w:val="none"/>
                <w:lang w:bidi="ar-SA" w:val="en-US"/>
              </w:rPr>
              <w:t xml:space="preserve"> support for the administrative computer systems running Windows.  Since January 2005 I had also been working part-time as a Crew Member at Trader Joe’s grocery store in Gaithersburg, Maryland.</w:t>
            </w:r>
          </w:p>
        </w:tc>
      </w:tr>
    </w:tbl>
    <w:p>
      <w:pPr>
        <w:pStyle w:val="style0"/>
        <w:widowControl/>
        <w:spacing w:after="0" w:before="0"/>
      </w:pPr>
      <w:r>
        <w:rPr>
          <w:rFonts w:ascii="DejaVu Sans Condensed" w:cs="Times New Roman" w:eastAsia="Times New Roman" w:hAnsi="DejaVu Sans Condensed"/>
          <w:b/>
          <w:i w:val="false"/>
          <w:color w:val="auto"/>
          <w:sz w:val="12"/>
          <w:szCs w:val="18"/>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83"/>
        <w:gridCol w:w="103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color w:val="auto"/>
                <w:sz w:val="14"/>
                <w:szCs w:val="20"/>
                <w:lang w:bidi="ar-SA" w:val="en-US"/>
              </w:rPr>
              <w:t>From</w:t>
            </w:r>
          </w:p>
        </w:tc>
        <w:tc>
          <w:tcPr>
            <w:tcW w:type="dxa" w:w="996"/>
            <w:gridSpan w:val="3"/>
            <w:tcBorders>
              <w:top w:color="000000" w:space="0" w:sz="4" w:val="single"/>
              <w:left w:color="000000" w:space="0" w:sz="4" w:val="single"/>
              <w:bottom w:color="000000" w:space="0" w:sz="4" w:val="single"/>
            </w:tcBorders>
            <w:shd w:fill="E6E6E6" w:val="clear"/>
            <w:tcMar>
              <w:top w:type="dxa" w:w="0"/>
              <w:left w:type="dxa" w:w="29"/>
              <w:bottom w:type="dxa" w:w="0"/>
              <w:right w:type="dxa" w:w="29"/>
            </w:tcMar>
          </w:tcPr>
          <w:p>
            <w:pPr>
              <w:pStyle w:val="style0"/>
              <w:widowControl/>
              <w:shd w:fill="E6E6E6" w:val="clear"/>
              <w:snapToGrid w:val="false"/>
            </w:pPr>
            <w:r>
              <w:rPr>
                <w:rFonts w:ascii="DejaVu Sans Condensed" w:cs="Times New Roman" w:eastAsia="Times New Roman" w:hAnsi="DejaVu Sans Condensed"/>
                <w:b/>
                <w:color w:val="auto"/>
                <w:sz w:val="14"/>
                <w:szCs w:val="20"/>
                <w:lang w:bidi="ar-SA" w:val="en-US"/>
              </w:rPr>
              <w:t>Oct 2000</w:t>
            </w:r>
          </w:p>
        </w:tc>
        <w:tc>
          <w:tcPr>
            <w:tcW w:type="dxa" w:w="372"/>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gridSpan w:val="2"/>
            <w:tcBorders>
              <w:top w:color="000000" w:space="0" w:sz="4" w:val="single"/>
              <w:left w:color="000000" w:space="0" w:sz="4" w:val="single"/>
              <w:bottom w:color="000000" w:space="0" w:sz="4" w:val="single"/>
            </w:tcBorders>
            <w:shd w:fill="E6E6E6" w:val="clear"/>
            <w:tcMar>
              <w:top w:type="dxa" w:w="0"/>
              <w:left w:type="dxa" w:w="29"/>
              <w:bottom w:type="dxa" w:w="0"/>
              <w:right w:type="dxa" w:w="29"/>
            </w:tcMar>
          </w:tcPr>
          <w:p>
            <w:pPr>
              <w:pStyle w:val="style0"/>
              <w:widowControl/>
              <w:shd w:fill="E6E6E6" w:val="clear"/>
              <w:snapToGrid w:val="false"/>
            </w:pPr>
            <w:r>
              <w:rPr>
                <w:rFonts w:ascii="DejaVu Sans Condensed" w:cs="Times New Roman" w:eastAsia="Times New Roman" w:hAnsi="DejaVu Sans Condensed"/>
                <w:b/>
                <w:color w:val="auto"/>
                <w:sz w:val="14"/>
                <w:szCs w:val="20"/>
                <w:lang w:bidi="ar-SA" w:val="en-US"/>
              </w:rPr>
              <w:t>Sep 2001</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83"/>
            <w:gridSpan w:val="2"/>
            <w:tcBorders>
              <w:top w:color="000000" w:space="0" w:sz="4" w:val="single"/>
              <w:left w:color="000000" w:space="0" w:sz="4" w:val="single"/>
              <w:bottom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38"/>
            <w:tcBorders>
              <w:top w:color="000000" w:space="0" w:sz="4" w:val="single"/>
              <w:bottom w:color="000000" w:space="0" w:sz="4" w:val="single"/>
              <w:right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9"/>
            <w:tcBorders>
              <w:left w:color="000000" w:space="0" w:sz="4" w:val="single"/>
              <w:bottom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America Online, Incorporated</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6"/>
            <w:tcBorders>
              <w:left w:color="000000" w:space="0" w:sz="4" w:val="single"/>
              <w:bottom w:color="000000" w:space="0" w:sz="4" w:val="single"/>
              <w:right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(703) 265-1000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7"/>
            <w:tcBorders>
              <w:left w:color="000000" w:space="0" w:sz="4" w:val="single"/>
              <w:bottom w:color="000000" w:space="0" w:sz="4" w:val="single"/>
              <w:right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22110 Pacific Drive, Dulles, VA  20166</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9"/>
            <w:tcBorders>
              <w:left w:color="000000" w:space="0" w:sz="4" w:val="single"/>
              <w:bottom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Senior Systems Analyst</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6"/>
            <w:tcBorders>
              <w:left w:color="000000" w:space="0" w:sz="4" w:val="single"/>
              <w:bottom w:color="000000" w:space="0" w:sz="4" w:val="single"/>
              <w:right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Mark E. Sunderlin</w:t>
            </w:r>
          </w:p>
        </w:tc>
      </w:tr>
      <w:tr>
        <w:trPr>
          <w:cantSplit w:val="true"/>
        </w:trPr>
        <w:tc>
          <w:tcPr>
            <w:tcW w:type="dxa" w:w="6661"/>
            <w:gridSpan w:val="15"/>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4"/>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5"/>
            <w:tcBorders>
              <w:left w:color="000000" w:space="0" w:sz="4" w:val="single"/>
              <w:bottom w:color="000000" w:space="0" w:sz="4" w:val="single"/>
            </w:tcBorders>
            <w:shd w:fill="E6E6E6"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 xml:space="preserve">October 2000—September 2001:  Performed maintenance and development in C and Perl of a highly confidential statistical analysis system running on HP/UX systems that summarized daily AOL network usage. </w:t>
            </w:r>
          </w:p>
        </w:tc>
        <w:tc>
          <w:tcPr>
            <w:tcW w:type="dxa" w:w="2757"/>
            <w:gridSpan w:val="4"/>
            <w:tcBorders>
              <w:left w:color="000000" w:space="0" w:sz="4" w:val="single"/>
              <w:bottom w:color="000000" w:space="0" w:sz="4" w:val="single"/>
              <w:right w:color="000000" w:space="0" w:sz="4" w:val="single"/>
            </w:tcBorders>
            <w:shd w:fill="E6E6E6" w:val="clear"/>
            <w:tcMar>
              <w:top w:type="dxa" w:w="0"/>
              <w:left w:type="dxa" w:w="29"/>
              <w:bottom w:type="dxa" w:w="0"/>
              <w:right w:type="dxa" w:w="29"/>
            </w:tcMar>
          </w:tcPr>
          <w:p>
            <w:pPr>
              <w:pStyle w:val="style0"/>
              <w:widowControl/>
              <w:shd w:fill="E6E6E6" w:val="clear"/>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Classes While Employed By AOL</w:t>
            </w:r>
          </w:p>
        </w:tc>
      </w:tr>
      <w:tr>
        <w:trPr>
          <w:cantSplit w:val="true"/>
        </w:trPr>
        <w:tc>
          <w:tcPr>
            <w:tcW w:type="dxa" w:w="900"/>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color w:val="auto"/>
                <w:sz w:val="14"/>
                <w:szCs w:val="20"/>
                <w:lang w:bidi="ar-SA" w:val="en-US"/>
              </w:rPr>
              <w:t>Start</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color w:val="auto"/>
                <w:sz w:val="14"/>
                <w:szCs w:val="20"/>
                <w:lang w:bidi="ar-SA" w:val="en-US"/>
              </w:rPr>
              <w:t>End</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Duration</w:t>
            </w:r>
          </w:p>
        </w:tc>
        <w:tc>
          <w:tcPr>
            <w:tcW w:type="dxa" w:w="3466"/>
            <w:gridSpan w:val="7"/>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Subject</w:t>
            </w:r>
          </w:p>
        </w:tc>
        <w:tc>
          <w:tcPr>
            <w:tcW w:type="dxa" w:w="1685"/>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Institution</w:t>
            </w:r>
          </w:p>
        </w:tc>
        <w:tc>
          <w:tcPr>
            <w:tcW w:type="dxa" w:w="1567"/>
            <w:gridSpan w:val="2"/>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Location</w:t>
            </w:r>
          </w:p>
        </w:tc>
      </w:tr>
      <w:tr>
        <w:trPr>
          <w:cantSplit w:val="true"/>
        </w:trPr>
        <w:tc>
          <w:tcPr>
            <w:tcW w:type="dxa" w:w="900"/>
            <w:gridSpan w:val="3"/>
            <w:tcBorders>
              <w:left w:color="000000" w:space="0" w:sz="4" w:val="single"/>
              <w:bottom w:color="000000" w:space="0" w:sz="4" w:val="single"/>
            </w:tcBorders>
            <w:shd w:fill="E6E6E6"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Dec</w:t>
              <w:tab/>
              <w:t>2001</w:t>
            </w:r>
          </w:p>
        </w:tc>
        <w:tc>
          <w:tcPr>
            <w:tcW w:type="dxa" w:w="900"/>
            <w:gridSpan w:val="2"/>
            <w:tcBorders>
              <w:left w:color="000000" w:space="0" w:sz="4" w:val="single"/>
              <w:bottom w:color="000000" w:space="0" w:sz="4" w:val="single"/>
            </w:tcBorders>
            <w:shd w:fill="E6E6E6"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Dec</w:t>
              <w:tab/>
              <w:t>2001</w:t>
            </w:r>
          </w:p>
        </w:tc>
        <w:tc>
          <w:tcPr>
            <w:tcW w:type="dxa" w:w="900"/>
            <w:gridSpan w:val="2"/>
            <w:tcBorders>
              <w:left w:color="000000" w:space="0" w:sz="4" w:val="single"/>
              <w:bottom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 week</w:t>
            </w:r>
          </w:p>
        </w:tc>
        <w:tc>
          <w:tcPr>
            <w:tcW w:type="dxa" w:w="3466"/>
            <w:gridSpan w:val="7"/>
            <w:tcBorders>
              <w:left w:color="000000" w:space="0" w:sz="4" w:val="single"/>
              <w:bottom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Perl Workshop</w:t>
            </w:r>
          </w:p>
        </w:tc>
        <w:tc>
          <w:tcPr>
            <w:tcW w:type="dxa" w:w="1685"/>
            <w:gridSpan w:val="3"/>
            <w:tcBorders>
              <w:left w:color="000000" w:space="0" w:sz="4" w:val="single"/>
              <w:bottom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Learning Tree</w:t>
            </w:r>
          </w:p>
        </w:tc>
        <w:tc>
          <w:tcPr>
            <w:tcW w:type="dxa" w:w="1567"/>
            <w:gridSpan w:val="2"/>
            <w:tcBorders>
              <w:left w:color="000000" w:space="0" w:sz="4" w:val="single"/>
              <w:bottom w:color="000000" w:space="0" w:sz="4" w:val="single"/>
              <w:right w:color="000000" w:space="0" w:sz="4" w:val="single"/>
            </w:tcBorders>
            <w:shd w:fill="E6E6E6"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Reston, VA</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83"/>
        <w:gridCol w:w="103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Feb 2000</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Oct 2000</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576"/>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131"/>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8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03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1"/>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Uncompensated Period</w:t>
            </w:r>
          </w:p>
        </w:tc>
      </w:tr>
      <w:tr>
        <w:trPr>
          <w:cantSplit w:val="false"/>
        </w:trPr>
        <w:tc>
          <w:tcPr>
            <w:tcW w:type="dxa" w:w="9418"/>
            <w:gridSpan w:val="11"/>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pBdr/>
              <w:tabs>
                <w:tab w:leader="none" w:pos="4972" w:val="center"/>
                <w:tab w:leader="none" w:pos="9934" w:val="right"/>
              </w:tabs>
              <w:snapToGrid w:val="false"/>
              <w:spacing w:after="0" w:before="0"/>
              <w:ind w:hanging="0" w:left="0" w:right="0"/>
              <w:jc w:val="both"/>
            </w:pPr>
            <w:r>
              <w:rPr>
                <w:rFonts w:ascii="DejaVu Sans Condensed" w:cs="Times New Roman" w:eastAsia="Times New Roman" w:hAnsi="DejaVu Sans Condensed"/>
                <w:b/>
                <w:bCs w:val="false"/>
                <w:i w:val="false"/>
                <w:color w:val="auto"/>
                <w:sz w:val="14"/>
                <w:szCs w:val="20"/>
                <w:u w:val="none"/>
                <w:shd w:fill="auto" w:val="clear"/>
                <w:lang w:bidi="ar-SA" w:val="en-US"/>
              </w:rPr>
              <w:t xml:space="preserve">For eight months, pursued a career position full-time while performing systems administration for Windows, GNU/Linux, and networking at home plus several </w:t>
            </w:r>
            <w:r>
              <w:rPr>
                <w:rFonts w:ascii="DejaVu Sans Condensed" w:cs="Times New Roman" w:eastAsia="Times New Roman" w:hAnsi="DejaVu Sans Condensed"/>
                <w:b/>
                <w:bCs w:val="false"/>
                <w:i/>
                <w:iCs/>
                <w:color w:val="auto"/>
                <w:sz w:val="14"/>
                <w:szCs w:val="20"/>
                <w:u w:val="none"/>
                <w:shd w:fill="auto" w:val="clear"/>
                <w:lang w:bidi="ar-SA" w:val="en-US"/>
              </w:rPr>
              <w:t>pro bono</w:t>
            </w:r>
            <w:r>
              <w:rPr>
                <w:rFonts w:ascii="DejaVu Sans Condensed" w:cs="Times New Roman" w:eastAsia="Times New Roman" w:hAnsi="DejaVu Sans Condensed"/>
                <w:b/>
                <w:bCs w:val="false"/>
                <w:i w:val="false"/>
                <w:color w:val="auto"/>
                <w:sz w:val="14"/>
                <w:szCs w:val="20"/>
                <w:u w:val="none"/>
                <w:shd w:fill="auto" w:val="clear"/>
                <w:lang w:bidi="ar-SA" w:val="en-US"/>
              </w:rPr>
              <w:t xml:space="preserve"> engagements for people of merit.</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2"/>
      </w:tblPr>
      <w:tblGrid>
        <w:gridCol w:w="554"/>
        <w:gridCol w:w="991"/>
        <w:gridCol w:w="375"/>
        <w:gridCol w:w="973"/>
        <w:gridCol w:w="512"/>
        <w:gridCol w:w="1033"/>
        <w:gridCol w:w="572"/>
        <w:gridCol w:w="1169"/>
        <w:gridCol w:w="1126"/>
        <w:gridCol w:w="1085"/>
        <w:gridCol w:w="1040"/>
      </w:tblGrid>
      <w:tr>
        <w:trPr>
          <w:cantSplit w:val="true"/>
        </w:trPr>
        <w:tc>
          <w:tcPr>
            <w:tcW w:type="dxa" w:w="554"/>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color w:val="auto"/>
                <w:sz w:val="14"/>
                <w:szCs w:val="20"/>
                <w:lang w:bidi="ar-SA" w:val="en-US"/>
              </w:rPr>
              <w:t>From</w:t>
            </w:r>
          </w:p>
        </w:tc>
        <w:tc>
          <w:tcPr>
            <w:tcW w:type="dxa" w:w="991"/>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Jan 1990</w:t>
            </w:r>
          </w:p>
        </w:tc>
        <w:tc>
          <w:tcPr>
            <w:tcW w:type="dxa" w:w="375"/>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73"/>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Feb 2000</w:t>
            </w:r>
          </w:p>
        </w:tc>
        <w:tc>
          <w:tcPr>
            <w:tcW w:type="dxa" w:w="51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Start</w:t>
            </w:r>
          </w:p>
        </w:tc>
        <w:tc>
          <w:tcPr>
            <w:tcW w:type="dxa" w:w="103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2"/>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9"/>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26"/>
            <w:gridSpan w:val="3"/>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85"/>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40"/>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30"/>
            <w:gridSpan w:val="20"/>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34"/>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4"/>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Keane Inc. (originally AGS, was bought by Keane)</w:t>
            </w:r>
          </w:p>
        </w:tc>
        <w:tc>
          <w:tcPr>
            <w:tcW w:type="dxa" w:w="975"/>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color w:val="auto"/>
                <w:sz w:val="14"/>
                <w:szCs w:val="20"/>
                <w:lang w:bidi="ar-SA" w:val="en-US"/>
              </w:rPr>
              <w:t>Telephone</w:t>
            </w:r>
          </w:p>
        </w:tc>
        <w:tc>
          <w:tcPr>
            <w:tcW w:type="dxa" w:w="3747"/>
            <w:gridSpan w:val="7"/>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(703) 848-7200</w:t>
            </w:r>
          </w:p>
        </w:tc>
      </w:tr>
      <w:tr>
        <w:trPr>
          <w:cantSplit w:val="true"/>
        </w:trPr>
        <w:tc>
          <w:tcPr>
            <w:tcW w:type="dxa" w:w="734"/>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6"/>
            <w:gridSpan w:val="18"/>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hAnsi="DejaVu Sans Condensed"/>
                <w:b/>
                <w:sz w:val="14"/>
                <w:szCs w:val="16"/>
              </w:rPr>
              <w:t>1410 Spring Hill Rd # 500, McLean, VA 22102</w:t>
            </w:r>
          </w:p>
        </w:tc>
      </w:tr>
      <w:tr>
        <w:trPr>
          <w:cantSplit w:val="true"/>
        </w:trPr>
        <w:tc>
          <w:tcPr>
            <w:tcW w:type="dxa" w:w="734"/>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4"/>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Senior Consultant (W-2 basis)</w:t>
            </w:r>
          </w:p>
        </w:tc>
        <w:tc>
          <w:tcPr>
            <w:tcW w:type="dxa" w:w="975"/>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7"/>
            <w:gridSpan w:val="7"/>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Dee Steeley, Ruth Saunders</w:t>
            </w:r>
          </w:p>
        </w:tc>
      </w:tr>
      <w:tr>
        <w:trPr>
          <w:cantSplit w:val="true"/>
        </w:trPr>
        <w:tc>
          <w:tcPr>
            <w:tcW w:type="dxa" w:w="6674"/>
            <w:gridSpan w:val="16"/>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6"/>
            <w:gridSpan w:val="4"/>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September 1999—February 2000:  Unassigned and unbillable</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April 1999-August 1999:  Performed development on several Bell Atlantic mainframe logistics applications in COBOL II using IMS and DB2.</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May 1993–March 1999:  Performed product development, technical support, and system and network administration for Group 1 Software, Inc. in Lanham, MD involving UNIX and Windows NT platforms using Micro Focus COBOL, C, and C++, plus InstallShield 3 and 5.1 (including DEC Alpha support) and standard UNIX and FSF tools.  Developed interface modules between the core product applications and the platform environments, installation packaging and documentation, and CD-ROM and DAT mastering procedures.  Flew to countless customer sites to resolve technical difficulties and otherwise save accounts.  Presented technical material to customers in sessions at three Group 1 Users’ Conferences as well as providing Level 2 and marketing support as needed.</w:t>
            </w:r>
          </w:p>
          <w:p>
            <w:pPr>
              <w:pStyle w:val="style0"/>
              <w:widowControl/>
              <w:snapToGrid w:val="false"/>
              <w:jc w:val="both"/>
            </w:pPr>
            <w:r>
              <w:rPr>
                <w:rFonts w:ascii="DejaVu Sans Condensed" w:cs="Times New Roman" w:eastAsia="Times New Roman" w:hAnsi="DejaVu Sans Condensed"/>
                <w:b/>
                <w:color w:val="auto"/>
                <w:sz w:val="14"/>
                <w:szCs w:val="20"/>
                <w:lang w:bidi="ar-SA" w:val="en-US"/>
              </w:rPr>
              <w:br/>
              <w:t>Abruptly took on the UNIX and TCP/IP networking administration in February 1996 for nine months, supporting the final stages of the project establishing Group 1’s Web site and Internet T-1 connection.  Systems supported included Windows NT Intel and Alpha servers, IBM RS/6000s running AIX 3 and 4, an HP 9000 running HP/UX 9.04, SCO on Compaqs, a DG Aviion running DG/UX with a Clariion RAID unit, a SPARCStation 5 running Sun/OS 4 and Solaris 2, an SGI Indy running IRIX 5 and 6, an HP 3000 running MPE/iX, and a VA Research Pentium server running first Linux, then BSD/OS that served as the firewall / application proxy / DNS, sendmail, FTP, and Web server (Apache), as well as a Cisco 2501 router.  Performed numerous OS installs and upgrades, PC hardware maintenance, and LAN/WAN performance analysis and troubleshooting.</w:t>
            </w:r>
          </w:p>
          <w:p>
            <w:pPr>
              <w:pStyle w:val="style0"/>
              <w:widowControl/>
              <w:snapToGrid w:val="false"/>
              <w:jc w:val="both"/>
            </w:pPr>
            <w:r>
              <w:rPr>
                <w:rFonts w:ascii="DejaVu Sans Condensed" w:cs="Times New Roman" w:eastAsia="Times New Roman" w:hAnsi="DejaVu Sans Condensed"/>
                <w:b/>
                <w:color w:val="auto"/>
                <w:sz w:val="14"/>
                <w:szCs w:val="20"/>
                <w:lang w:bidi="ar-SA" w:val="en-US"/>
              </w:rPr>
              <w:br/>
              <w:t>Received a wall plaque commemorating contributions to Group 1 UNIX business objectives in April 1994 at the company’s annual awards banquet (the only time in the company’s history a contractor had been so honored).</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Apr 1993–May 1993:  Contributed significantly to the development of a successful response by AGS Information Services to a mainframe database migration RFP.</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Nov 1992–Mar 1993:  Developed a SCSI (ASPI) device driver and higher level application logic in MASM and C Set/2 for OS/2 Release 2 to manage a high speed scanner in support of an IBM/FSD operational capabilities demonstration (OCD)  in Gaithersburg, MD for a Social Security Administration RFP.</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Aug 1992–Oct 1992:  Developed an approach for the National Geographic Society in Rockville, MD to modernize the data communications components of several elementary school products, including an analysis of the potential of the Internet.</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 xml:space="preserve">May 1992–Jun 1992:  Assisted IBM/FSD and AT&amp;T in Manassas, VA with the final stages of developing their response to a major US Army RFP for UNIX computing and networking facilities.  </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Nov 1991–Apr 1992:  Assisted the NASDAQ Stock Market in Rockville, MD with its network outsourcing RFI and RFP solicitation project.  Defined the requirements for network management using SNMP and assisted with LAN/WAN network modeling using COMNET-II.5 and Bones.  Also managed an RBBS dial-up bulletin board system for bidder communication.</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9430"/>
            <w:gridSpan w:val="20"/>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r>
          </w:p>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AGS/Keane history continues on the next page...</w:t>
            </w:r>
          </w:p>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r>
          </w:p>
        </w:tc>
      </w:tr>
      <w:tr>
        <w:trPr>
          <w:cantSplit w:val="true"/>
        </w:trPr>
        <w:tc>
          <w:tcPr>
            <w:tcW w:type="dxa" w:w="9430"/>
            <w:gridSpan w:val="20"/>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AGS/Keane History [continued]</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Jul 1991–Sep 1991:  Developed a logging/tracing facility in Motorola 68000 assembler and C for a magnetic tape recertification application developed on an HP/UX system for the National Security Agency (NSA) in Columbia, MD.  The application featured Motif user interfaces and multi-system client server architecture.</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74"/>
            <w:gridSpan w:val="1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Jan 1990–Jul 1991:  Performed software product build and integration for IBM/ASD in Bethesda, MD under MVS/ESA and VM/ESA using SMP/E, S/370 Assembler, Rexx (VM and MVS), and OS/2 EE Release 1.2.  Involved in planning, research, documentation (BookMaster), and customer support.  Developed tools, standards, and procedures that dramatically improved throughput and accuracy of the packaging processes, and trained the client staff to use them.</w:t>
            </w:r>
          </w:p>
        </w:tc>
        <w:tc>
          <w:tcPr>
            <w:tcW w:type="dxa" w:w="2756"/>
            <w:gridSpan w:val="4"/>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trHeight w:hRule="atLeast" w:val="14"/>
          <w:cantSplit w:val="true"/>
        </w:trPr>
        <w:tc>
          <w:tcPr>
            <w:tcW w:type="dxa" w:w="9430"/>
            <w:gridSpan w:val="20"/>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color w:val="auto"/>
                <w:sz w:val="14"/>
                <w:szCs w:val="20"/>
                <w:lang w:bidi="ar-SA" w:val="en-US"/>
              </w:rPr>
              <w:t>Classes While Employed by AGS/Keane</w:t>
            </w:r>
          </w:p>
        </w:tc>
      </w:tr>
      <w:tr>
        <w:trPr>
          <w:cantSplit w:val="true"/>
        </w:trPr>
        <w:tc>
          <w:tcPr>
            <w:tcW w:type="dxa" w:w="922"/>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color w:val="auto"/>
                <w:sz w:val="14"/>
                <w:szCs w:val="20"/>
                <w:lang w:bidi="ar-SA" w:val="en-US"/>
              </w:rPr>
              <w:t>Start</w:t>
            </w:r>
          </w:p>
        </w:tc>
        <w:tc>
          <w:tcPr>
            <w:tcW w:type="dxa" w:w="901"/>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color w:val="auto"/>
                <w:sz w:val="14"/>
                <w:szCs w:val="20"/>
                <w:lang w:bidi="ar-SA" w:val="en-US"/>
              </w:rPr>
              <w:t>End</w:t>
            </w:r>
          </w:p>
        </w:tc>
        <w:tc>
          <w:tcPr>
            <w:tcW w:type="dxa" w:w="901"/>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Duration</w:t>
            </w:r>
          </w:p>
        </w:tc>
        <w:tc>
          <w:tcPr>
            <w:tcW w:type="dxa" w:w="3479"/>
            <w:gridSpan w:val="8"/>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Subject</w:t>
            </w:r>
          </w:p>
        </w:tc>
        <w:tc>
          <w:tcPr>
            <w:tcW w:type="dxa" w:w="1656"/>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Institution</w:t>
            </w:r>
          </w:p>
        </w:tc>
        <w:tc>
          <w:tcPr>
            <w:tcW w:type="dxa" w:w="1571"/>
            <w:gridSpan w:val="2"/>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Location</w:t>
            </w:r>
          </w:p>
        </w:tc>
      </w:tr>
      <w:tr>
        <w:trPr>
          <w:cantSplit w:val="true"/>
        </w:trPr>
        <w:tc>
          <w:tcPr>
            <w:tcW w:type="dxa" w:w="922"/>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Jul</w:t>
              <w:tab/>
              <w:t>1992</w:t>
            </w:r>
          </w:p>
        </w:tc>
        <w:tc>
          <w:tcPr>
            <w:tcW w:type="dxa" w:w="901"/>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Jul</w:t>
              <w:tab/>
              <w:t>1992</w:t>
            </w:r>
          </w:p>
        </w:tc>
        <w:tc>
          <w:tcPr>
            <w:tcW w:type="dxa" w:w="901"/>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 week</w:t>
            </w:r>
          </w:p>
        </w:tc>
        <w:tc>
          <w:tcPr>
            <w:tcW w:type="dxa" w:w="3479"/>
            <w:gridSpan w:val="8"/>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UNIX System Administration</w:t>
            </w:r>
          </w:p>
        </w:tc>
        <w:tc>
          <w:tcPr>
            <w:tcW w:type="dxa" w:w="1656"/>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Learning Tree</w:t>
            </w:r>
          </w:p>
        </w:tc>
        <w:tc>
          <w:tcPr>
            <w:tcW w:type="dxa" w:w="1571"/>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Reston, VA</w:t>
            </w:r>
          </w:p>
        </w:tc>
      </w:tr>
      <w:tr>
        <w:trPr>
          <w:cantSplit w:val="true"/>
        </w:trPr>
        <w:tc>
          <w:tcPr>
            <w:tcW w:type="dxa" w:w="922"/>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Mar</w:t>
              <w:tab/>
              <w:t>1992</w:t>
            </w:r>
          </w:p>
        </w:tc>
        <w:tc>
          <w:tcPr>
            <w:tcW w:type="dxa" w:w="901"/>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Mar</w:t>
              <w:tab/>
              <w:t>1992</w:t>
            </w:r>
          </w:p>
        </w:tc>
        <w:tc>
          <w:tcPr>
            <w:tcW w:type="dxa" w:w="901"/>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 week</w:t>
            </w:r>
          </w:p>
        </w:tc>
        <w:tc>
          <w:tcPr>
            <w:tcW w:type="dxa" w:w="3479"/>
            <w:gridSpan w:val="8"/>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Network Modeling</w:t>
            </w:r>
          </w:p>
        </w:tc>
        <w:tc>
          <w:tcPr>
            <w:tcW w:type="dxa" w:w="1656"/>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CACI</w:t>
            </w:r>
          </w:p>
        </w:tc>
        <w:tc>
          <w:tcPr>
            <w:tcW w:type="dxa" w:w="1571"/>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Roslyn, VA</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63"/>
        <w:gridCol w:w="105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4"/>
            </w:pPr>
            <w:r>
              <w:rPr>
                <w:rFonts w:ascii="DejaVu Sans Condensed" w:cs="Times New Roman" w:eastAsia="Times New Roman" w:hAnsi="DejaVu Sans Condensed"/>
                <w:b/>
                <w:i w:val="false"/>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Jan 1989</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Jan 1990</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6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5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ARINC Research, Inc.</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(410) 266-4000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2551 Riva Road, Annapolis, MD, 21401</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Principal Analyst</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94"/>
            </w:pPr>
            <w:r>
              <w:rPr>
                <w:rFonts w:ascii="DejaVu Sans Condensed" w:cs="Times New Roman" w:eastAsia="Times New Roman" w:hAnsi="DejaVu Sans Condensed"/>
                <w:b/>
                <w:i w:val="false"/>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Wally Miller</w:t>
            </w:r>
          </w:p>
        </w:tc>
      </w:tr>
      <w:tr>
        <w:trPr>
          <w:cantSplit w:val="true"/>
        </w:trPr>
        <w:tc>
          <w:tcPr>
            <w:tcW w:type="dxa" w:w="6661"/>
            <w:gridSpan w:val="12"/>
            <w:tcBorders>
              <w:lef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Description of Duties</w:t>
            </w:r>
          </w:p>
        </w:tc>
        <w:tc>
          <w:tcPr>
            <w:tcW w:type="dxa" w:w="2757"/>
            <w:gridSpan w:val="3"/>
            <w:tcBorders>
              <w:left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Reason For Leaving/Change</w:t>
            </w:r>
          </w:p>
        </w:tc>
      </w:tr>
      <w:tr>
        <w:trPr>
          <w:cantSplit w:val="true"/>
        </w:trPr>
        <w:tc>
          <w:tcPr>
            <w:tcW w:type="dxa" w:w="6661"/>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Maintained and enhanced the AUTODIN Intersite Gateway software of the Air Force Logistics Command, a project written in C and documented using nroff that interconnected AUTODIN II, Ethernet, and X.25 circuits and ran on Gould Concept/32 and PowerNode 6000 hardware under UTX/32.  Provided network troubleshooting expertise and developed numerous enhancements using Bourne shell scripts, awk, sed, as well as C programming, including the design of a new facility based upon Berkeley Sockets.  Researched, designed, and implemented a fiber optic circuit to extend serial port services.  Participated in a major RFP by providing MVS, SNA, and TCP/IP technical expertise and significant written deliverables.</w:t>
            </w:r>
          </w:p>
        </w:tc>
        <w:tc>
          <w:tcPr>
            <w:tcW w:type="dxa" w:w="2757"/>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 xml:space="preserve">[confidential] </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63"/>
        <w:gridCol w:w="105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4"/>
            </w:pPr>
            <w:r>
              <w:rPr>
                <w:rFonts w:ascii="DejaVu Sans Condensed" w:cs="Times New Roman" w:eastAsia="Times New Roman" w:hAnsi="DejaVu Sans Condensed"/>
                <w:b/>
                <w:i w:val="false"/>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Sep 1988</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Jan 1989</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6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5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Computer Associates, International</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(703) 708-3000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575 Herndon Parkway, Herndon, VA, 22070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Senior Product Engineer</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94"/>
            </w:pPr>
            <w:r>
              <w:rPr>
                <w:rFonts w:ascii="DejaVu Sans Condensed" w:cs="Times New Roman" w:eastAsia="Times New Roman" w:hAnsi="DejaVu Sans Condensed"/>
                <w:b/>
                <w:i w:val="false"/>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Barry Walker</w:t>
            </w:r>
          </w:p>
        </w:tc>
      </w:tr>
      <w:tr>
        <w:trPr>
          <w:cantSplit w:val="true"/>
        </w:trPr>
        <w:tc>
          <w:tcPr>
            <w:tcW w:type="dxa" w:w="6661"/>
            <w:gridSpan w:val="12"/>
            <w:tcBorders>
              <w:lef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Description of Duties</w:t>
            </w:r>
          </w:p>
        </w:tc>
        <w:tc>
          <w:tcPr>
            <w:tcW w:type="dxa" w:w="2757"/>
            <w:gridSpan w:val="3"/>
            <w:tcBorders>
              <w:left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Reason For Leaving/Change</w:t>
            </w:r>
          </w:p>
        </w:tc>
      </w:tr>
      <w:tr>
        <w:trPr>
          <w:cantSplit w:val="true"/>
        </w:trPr>
        <w:tc>
          <w:tcPr>
            <w:tcW w:type="dxa" w:w="6661"/>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 xml:space="preserve">As part of a rewrite of </w:t>
            </w:r>
            <w:r>
              <w:rPr>
                <w:rFonts w:ascii="DejaVu Sans Condensed" w:cs="Times New Roman" w:eastAsia="Times New Roman" w:hAnsi="DejaVu Sans Condensed"/>
                <w:b/>
                <w:i w:val="false"/>
                <w:iCs/>
                <w:color w:val="auto"/>
                <w:sz w:val="14"/>
                <w:szCs w:val="20"/>
                <w:lang w:bidi="ar-SA" w:val="en-US"/>
              </w:rPr>
              <w:t>CA-FastDASD</w:t>
            </w:r>
            <w:r>
              <w:rPr>
                <w:rFonts w:ascii="DejaVu Sans Condensed" w:cs="Times New Roman" w:eastAsia="Times New Roman" w:hAnsi="DejaVu Sans Condensed"/>
                <w:b/>
                <w:i w:val="false"/>
                <w:color w:val="auto"/>
                <w:sz w:val="14"/>
                <w:szCs w:val="20"/>
                <w:lang w:bidi="ar-SA" w:val="en-US"/>
              </w:rPr>
              <w:t>, an MVS DASD/storage director performance analysis product, designed, developed, and tested a 3880 model 23 and 3990 model 3 cache data collection subtask.  Written entirely in S/370/XA Assembler, this enhancement was successfully tested under MVS/XA and MVS/ESA.  Characteristics of the software included Format 1 channel programs, use of STARTIO, an I/O second level interrupt handler (SLIH) disabled interrupt exit (DIE), and SRB-mode routines.  Reviewed the design of hooks into the MVS I/O Supervisor for the main task of the product and performed debugging of those hooks using VM/XA SP 2.</w:t>
            </w:r>
          </w:p>
        </w:tc>
        <w:tc>
          <w:tcPr>
            <w:tcW w:type="dxa" w:w="2757"/>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63"/>
        <w:gridCol w:w="105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Apr 1988</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Sep 1988</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576"/>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131"/>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6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c>
          <w:tcPr>
            <w:tcW w:type="dxa" w:w="105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1"/>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Uncompensated Period</w:t>
            </w:r>
          </w:p>
        </w:tc>
      </w:tr>
      <w:tr>
        <w:trPr>
          <w:cantSplit w:val="false"/>
        </w:trPr>
        <w:tc>
          <w:tcPr>
            <w:tcW w:type="dxa" w:w="9418"/>
            <w:gridSpan w:val="11"/>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pBdr/>
              <w:tabs>
                <w:tab w:leader="none" w:pos="4972" w:val="center"/>
                <w:tab w:leader="none" w:pos="9934" w:val="right"/>
              </w:tabs>
              <w:snapToGrid w:val="false"/>
              <w:spacing w:after="0" w:before="0"/>
              <w:ind w:hanging="0" w:left="0" w:right="0"/>
              <w:jc w:val="both"/>
            </w:pPr>
            <w:r>
              <w:rPr>
                <w:rFonts w:ascii="DejaVu Sans Condensed" w:cs="Times New Roman" w:eastAsia="Times New Roman" w:hAnsi="DejaVu Sans Condensed"/>
                <w:b/>
                <w:bCs w:val="false"/>
                <w:i w:val="false"/>
                <w:color w:val="auto"/>
                <w:sz w:val="14"/>
                <w:szCs w:val="20"/>
                <w:u w:val="none"/>
                <w:shd w:fill="auto" w:val="clear"/>
                <w:lang w:bidi="ar-SA" w:val="en-US"/>
              </w:rPr>
              <w:t>For five months, pursued a career position full-time.</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53"/>
        <w:gridCol w:w="106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4"/>
            </w:pPr>
            <w:r>
              <w:rPr>
                <w:rFonts w:ascii="DejaVu Sans Condensed" w:cs="Times New Roman" w:eastAsia="Times New Roman" w:hAnsi="DejaVu Sans Condensed"/>
                <w:b/>
                <w:i w:val="false"/>
                <w:color w:val="auto"/>
                <w:sz w:val="14"/>
                <w:szCs w:val="20"/>
                <w:lang w:bidi="ar-SA" w:val="en-US"/>
              </w:rPr>
              <w:t>From</w:t>
            </w:r>
          </w:p>
        </w:tc>
        <w:tc>
          <w:tcPr>
            <w:tcW w:type="dxa" w:w="996"/>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Nov 1984</w:t>
            </w:r>
          </w:p>
        </w:tc>
        <w:tc>
          <w:tcPr>
            <w:tcW w:type="dxa" w:w="372"/>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Apr 1988</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53"/>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6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Name</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Network Solutions, Inc.</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Telephone</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(703) 742-0400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Address</w:t>
            </w:r>
          </w:p>
        </w:tc>
        <w:tc>
          <w:tcPr>
            <w:tcW w:type="dxa" w:w="8698"/>
            <w:gridSpan w:val="17"/>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505 Huntmar Park Drive, Herndon, VA, 20170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72"/>
            </w:pPr>
            <w:r>
              <w:rPr>
                <w:rFonts w:ascii="DejaVu Sans Condensed" w:cs="Times New Roman" w:eastAsia="Times New Roman" w:hAnsi="DejaVu Sans Condensed"/>
                <w:b/>
                <w:i w:val="false"/>
                <w:color w:val="auto"/>
                <w:sz w:val="14"/>
                <w:szCs w:val="20"/>
                <w:lang w:bidi="ar-SA" w:val="en-US"/>
              </w:rPr>
              <w:t>Position</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Lead Software Engineer</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94"/>
            </w:pPr>
            <w:r>
              <w:rPr>
                <w:rFonts w:ascii="DejaVu Sans Condensed" w:cs="Times New Roman" w:eastAsia="Times New Roman" w:hAnsi="DejaVu Sans Condensed"/>
                <w:b/>
                <w:i w:val="false"/>
                <w:color w:val="auto"/>
                <w:sz w:val="14"/>
                <w:szCs w:val="20"/>
                <w:lang w:bidi="ar-SA" w:val="en-US"/>
              </w:rPr>
              <w:t>Supervisors</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Will McDuffie</w:t>
            </w:r>
          </w:p>
        </w:tc>
      </w:tr>
      <w:tr>
        <w:trPr>
          <w:cantSplit w:val="true"/>
        </w:trPr>
        <w:tc>
          <w:tcPr>
            <w:tcW w:type="dxa" w:w="6661"/>
            <w:gridSpan w:val="15"/>
            <w:tcBorders>
              <w:lef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Description of Duties</w:t>
            </w:r>
          </w:p>
        </w:tc>
        <w:tc>
          <w:tcPr>
            <w:tcW w:type="dxa" w:w="2757"/>
            <w:gridSpan w:val="4"/>
            <w:tcBorders>
              <w:left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Reason For Leaving/Change</w:t>
            </w:r>
          </w:p>
        </w:tc>
      </w:tr>
      <w:tr>
        <w:trPr>
          <w:cantSplit w:val="true"/>
        </w:trPr>
        <w:tc>
          <w:tcPr>
            <w:tcW w:type="dxa" w:w="6661"/>
            <w:gridSpan w:val="1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 xml:space="preserve">Served as chief developer of </w:t>
            </w:r>
            <w:r>
              <w:rPr>
                <w:rFonts w:ascii="DejaVu Sans Condensed" w:cs="Times New Roman" w:eastAsia="Times New Roman" w:hAnsi="DejaVu Sans Condensed"/>
                <w:b/>
                <w:i w:val="false"/>
                <w:iCs/>
                <w:color w:val="auto"/>
                <w:sz w:val="14"/>
                <w:szCs w:val="20"/>
                <w:lang w:bidi="ar-SA" w:val="en-US"/>
              </w:rPr>
              <w:t>DDN/MVS</w:t>
            </w:r>
            <w:r>
              <w:rPr>
                <w:rFonts w:ascii="DejaVu Sans Condensed" w:cs="Times New Roman" w:eastAsia="Times New Roman" w:hAnsi="DejaVu Sans Condensed"/>
                <w:b/>
                <w:i w:val="false"/>
                <w:color w:val="auto"/>
                <w:sz w:val="14"/>
                <w:szCs w:val="20"/>
                <w:lang w:bidi="ar-SA" w:val="en-US"/>
              </w:rPr>
              <w:t xml:space="preserve"> (later renamed </w:t>
            </w:r>
            <w:r>
              <w:rPr>
                <w:rFonts w:ascii="DejaVu Sans Condensed" w:cs="Times New Roman" w:eastAsia="Times New Roman" w:hAnsi="DejaVu Sans Condensed"/>
                <w:b/>
                <w:i w:val="false"/>
                <w:iCs/>
                <w:color w:val="auto"/>
                <w:sz w:val="14"/>
                <w:szCs w:val="20"/>
                <w:lang w:bidi="ar-SA" w:val="en-US"/>
              </w:rPr>
              <w:t>Open-Link For IBM/MVS</w:t>
            </w:r>
            <w:r>
              <w:rPr>
                <w:rFonts w:ascii="DejaVu Sans Condensed" w:cs="Times New Roman" w:eastAsia="Times New Roman" w:hAnsi="DejaVu Sans Condensed"/>
                <w:b/>
                <w:i w:val="false"/>
                <w:color w:val="auto"/>
                <w:sz w:val="14"/>
                <w:szCs w:val="20"/>
                <w:lang w:bidi="ar-SA" w:val="en-US"/>
              </w:rPr>
              <w:t>), a sophisticated package of over 50,000 lines of code written almost entirely in S/370 Assembler based upon the public domain UCLA ARPANET Control Program that interfaced MVS/VTAM environments to TCP/IP networks.  Designed and implemented an SMTP server, an API to User FTP, significant enhancements to the BBN 1822 (IMP) HDH line driver, FTP throughput enhancements, and a Server TELNET interface to SIM3278/VTAM.  Developed a configuration management system using CMS Rexx and taught junior systems engineers how to customize and install the product.  Served as Chairman of SHARE, Inc.’s VM Group Passthru Committee for one year.</w:t>
            </w:r>
          </w:p>
        </w:tc>
        <w:tc>
          <w:tcPr>
            <w:tcW w:type="dxa" w:w="2757"/>
            <w:gridSpan w:val="4"/>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Classes While Employed By Network Solutions</w:t>
            </w:r>
          </w:p>
        </w:tc>
      </w:tr>
      <w:tr>
        <w:trPr>
          <w:cantSplit w:val="true"/>
        </w:trPr>
        <w:tc>
          <w:tcPr>
            <w:tcW w:type="dxa" w:w="900"/>
            <w:gridSpan w:val="3"/>
            <w:tcBorders>
              <w:left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i w:val="false"/>
                <w:color w:val="auto"/>
                <w:sz w:val="14"/>
                <w:szCs w:val="20"/>
                <w:lang w:bidi="ar-SA" w:val="en-US"/>
              </w:rPr>
              <w:t>Start</w:t>
            </w:r>
          </w:p>
        </w:tc>
        <w:tc>
          <w:tcPr>
            <w:tcW w:type="dxa" w:w="900"/>
            <w:gridSpan w:val="2"/>
            <w:tcBorders>
              <w:left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i w:val="false"/>
                <w:color w:val="auto"/>
                <w:sz w:val="14"/>
                <w:szCs w:val="20"/>
                <w:lang w:bidi="ar-SA" w:val="en-US"/>
              </w:rPr>
              <w:t>End</w:t>
            </w:r>
          </w:p>
        </w:tc>
        <w:tc>
          <w:tcPr>
            <w:tcW w:type="dxa" w:w="900"/>
            <w:gridSpan w:val="2"/>
            <w:tcBorders>
              <w:lef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Duration</w:t>
            </w:r>
          </w:p>
        </w:tc>
        <w:tc>
          <w:tcPr>
            <w:tcW w:type="dxa" w:w="3466"/>
            <w:gridSpan w:val="7"/>
            <w:tcBorders>
              <w:lef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Subject</w:t>
            </w:r>
          </w:p>
        </w:tc>
        <w:tc>
          <w:tcPr>
            <w:tcW w:type="dxa" w:w="1685"/>
            <w:gridSpan w:val="3"/>
            <w:tcBorders>
              <w:lef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Institution</w:t>
            </w:r>
          </w:p>
        </w:tc>
        <w:tc>
          <w:tcPr>
            <w:tcW w:type="dxa" w:w="1567"/>
            <w:gridSpan w:val="2"/>
            <w:tcBorders>
              <w:left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Location</w:t>
            </w:r>
          </w:p>
        </w:tc>
      </w:tr>
      <w:tr>
        <w:trPr>
          <w:cantSplit w:val="true"/>
        </w:trPr>
        <w:tc>
          <w:tcPr>
            <w:tcW w:type="dxa" w:w="900"/>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i w:val="false"/>
                <w:color w:val="auto"/>
                <w:sz w:val="14"/>
                <w:szCs w:val="20"/>
                <w:lang w:bidi="ar-SA" w:val="en-US"/>
              </w:rPr>
              <w:t>Apr</w:t>
              <w:tab/>
              <w:t>1985</w:t>
            </w:r>
          </w:p>
        </w:tc>
        <w:tc>
          <w:tcPr>
            <w:tcW w:type="dxa" w:w="900"/>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56" w:val="right"/>
              </w:tabs>
              <w:snapToGrid w:val="false"/>
              <w:ind w:hanging="0" w:left="0" w:right="-162"/>
            </w:pPr>
            <w:r>
              <w:rPr>
                <w:rFonts w:ascii="DejaVu Sans Condensed" w:cs="Times New Roman" w:eastAsia="Times New Roman" w:hAnsi="DejaVu Sans Condensed"/>
                <w:b/>
                <w:i w:val="false"/>
                <w:color w:val="auto"/>
                <w:sz w:val="14"/>
                <w:szCs w:val="20"/>
                <w:lang w:bidi="ar-SA" w:val="en-US"/>
              </w:rPr>
              <w:t>Apr</w:t>
              <w:tab/>
              <w:t>1985</w:t>
            </w:r>
          </w:p>
        </w:tc>
        <w:tc>
          <w:tcPr>
            <w:tcW w:type="dxa" w:w="900"/>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1 week</w:t>
            </w:r>
          </w:p>
        </w:tc>
        <w:tc>
          <w:tcPr>
            <w:tcW w:type="dxa" w:w="3466"/>
            <w:gridSpan w:val="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Military Data Communications (SECRET)</w:t>
            </w:r>
          </w:p>
        </w:tc>
        <w:tc>
          <w:tcPr>
            <w:tcW w:type="dxa" w:w="1685"/>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AFCEA Education</w:t>
            </w:r>
          </w:p>
        </w:tc>
        <w:tc>
          <w:tcPr>
            <w:tcW w:type="dxa" w:w="1567"/>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Adelphi, MD</w:t>
            </w:r>
          </w:p>
        </w:tc>
      </w:tr>
    </w:tbl>
    <w:p>
      <w:pPr>
        <w:pStyle w:val="style0"/>
        <w:widowControl/>
        <w:spacing w:after="0" w:before="0"/>
      </w:pPr>
      <w:r>
        <w:rPr>
          <w:rFonts w:ascii="DejaVu Sans Condensed" w:cs="Times New Roman" w:eastAsia="Times New Roman" w:hAnsi="DejaVu Sans Condensed"/>
          <w:b/>
          <w:color w:val="auto"/>
          <w:sz w:val="14"/>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53"/>
        <w:gridCol w:w="106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4"/>
            </w:pPr>
            <w:r>
              <w:rPr>
                <w:rFonts w:ascii="DejaVu Sans Condensed" w:cs="Times New Roman" w:eastAsia="Times New Roman" w:hAnsi="DejaVu Sans Condensed"/>
                <w:b/>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Nov 1983</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Oct 1984</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5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6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Computer Sciences Corp.</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(301) 937-0760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4600 Powder Mill Road, Beltsville, MD, 20705</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Computer Scientist</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David Henry</w:t>
            </w:r>
          </w:p>
        </w:tc>
      </w:tr>
      <w:tr>
        <w:trPr>
          <w:cantSplit w:val="true"/>
        </w:trPr>
        <w:tc>
          <w:tcPr>
            <w:tcW w:type="dxa" w:w="6661"/>
            <w:gridSpan w:val="12"/>
            <w:tcBorders>
              <w:lef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3"/>
            <w:tcBorders>
              <w:left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For the Orbit Computation System at the NASA Goddard Space Flight Center, performed systems software support on two NAS AS/8040 CPUs running VM/SP, MVS/SP, and OS/MVT, and two Amdahl 4705 Communications Processors running EP/VS with the CommPro PP04 Network Facilities Package.  Supervised installation of VM/SP SIPO/E Release 2.1 when the first CPU was installed, then personally installed same on the second CPU three months later.  Program Products included RSCS Networking R3.0, IPCS/E R2.0, IPF R4.0, ISPF R1.0, ISPF/PDF R1.0, DIRMAINT R2.0, VMAP R3.5, SMART R1.2, VS FORTRAN R2.0, and the VS PL/I Transient Library R4.0.  When management was unable to hire a specialist, voluntarily assumed responsibility for the FEPs, teaching myself the hardware, software, and configuration.  Maintained the installed software, including ten CP configuration changes, two EP configuration changes, the installation of PUT 8307, three CP APARs, and one local enhancement to CP (for CommPro support).  Troubleshot countless incidents while performing onsite support duties, including critical support periods during the launch and reentry phases of several Space Shuttle missions.  Received a Certificate of Appreciation from NASA for “exceptional service.”  Participated in the System Management Project of SHARE, Inc., notably in the development of five major requirements dealing with stand alone utilities.  Planned the installation of VM/SP Release 3.1 at PUT 8402 service level.</w:t>
            </w:r>
          </w:p>
        </w:tc>
        <w:tc>
          <w:tcPr>
            <w:tcW w:type="dxa" w:w="2757"/>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53"/>
        <w:gridCol w:w="106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Sep 1982</w:t>
            </w:r>
          </w:p>
        </w:tc>
        <w:tc>
          <w:tcPr>
            <w:tcW w:type="dxa" w:w="372"/>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Oct 1983</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53"/>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6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Name</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COMNET Corp.</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Telephone</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(301) 731-2500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Address</w:t>
            </w:r>
          </w:p>
        </w:tc>
        <w:tc>
          <w:tcPr>
            <w:tcW w:type="dxa" w:w="8698"/>
            <w:gridSpan w:val="17"/>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4200 Parliament Place, Lanham, MD 20706</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Position</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Senior Systems Programmer</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i w:val="false"/>
                <w:color w:val="auto"/>
                <w:sz w:val="14"/>
                <w:szCs w:val="20"/>
                <w:lang w:bidi="ar-SA" w:val="en-US"/>
              </w:rPr>
              <w:t>Supervisors</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Tom Freland, Tom Kenton</w:t>
            </w:r>
          </w:p>
        </w:tc>
      </w:tr>
      <w:tr>
        <w:trPr>
          <w:cantSplit w:val="true"/>
        </w:trPr>
        <w:tc>
          <w:tcPr>
            <w:tcW w:type="dxa" w:w="6661"/>
            <w:gridSpan w:val="15"/>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Description of Duties</w:t>
            </w:r>
          </w:p>
        </w:tc>
        <w:tc>
          <w:tcPr>
            <w:tcW w:type="dxa" w:w="2757"/>
            <w:gridSpan w:val="4"/>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Reason For Leaving/Change</w:t>
            </w:r>
          </w:p>
        </w:tc>
      </w:tr>
      <w:tr>
        <w:trPr>
          <w:cantSplit w:val="true"/>
        </w:trPr>
        <w:tc>
          <w:tcPr>
            <w:tcW w:type="dxa" w:w="6661"/>
            <w:gridSpan w:val="1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 xml:space="preserve">Handled primary development and maintenance responsibility for </w:t>
            </w:r>
            <w:r>
              <w:rPr>
                <w:rFonts w:ascii="DejaVu Sans Condensed" w:cs="Times New Roman" w:eastAsia="Times New Roman" w:hAnsi="DejaVu Sans Condensed"/>
                <w:b/>
                <w:i w:val="false"/>
                <w:iCs/>
                <w:color w:val="auto"/>
                <w:sz w:val="14"/>
                <w:szCs w:val="20"/>
                <w:lang w:bidi="ar-SA" w:val="en-US"/>
              </w:rPr>
              <w:t>ALPHA</w:t>
            </w:r>
            <w:r>
              <w:rPr>
                <w:rFonts w:ascii="DejaVu Sans Condensed" w:cs="Times New Roman" w:eastAsia="Times New Roman" w:hAnsi="DejaVu Sans Condensed"/>
                <w:b/>
                <w:i w:val="false"/>
                <w:color w:val="auto"/>
                <w:sz w:val="14"/>
                <w:szCs w:val="20"/>
                <w:lang w:bidi="ar-SA" w:val="en-US"/>
              </w:rPr>
              <w:t>, COMNET’s proprietary alternative to TSO, as well as secondary responsibility for the in-house computer usage accounting and system security software, all written in S/370 Assembler and running in a multi-CPU, shared DASD MVS environment.  Designed numerous system enhancements, including a “software bus” network, modified user SVC routines, performed extensive system dump analysis, provided technical support, and developed and instructed a class on VM technical concepts.</w:t>
            </w:r>
          </w:p>
        </w:tc>
        <w:tc>
          <w:tcPr>
            <w:tcW w:type="dxa" w:w="2757"/>
            <w:gridSpan w:val="4"/>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 xml:space="preserve">[confidential]  </w:t>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Classes While Employed By COMNET</w:t>
            </w:r>
          </w:p>
        </w:tc>
      </w:tr>
      <w:tr>
        <w:trPr>
          <w:cantSplit w:val="true"/>
        </w:trPr>
        <w:tc>
          <w:tcPr>
            <w:tcW w:type="dxa" w:w="900"/>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i w:val="false"/>
                <w:color w:val="auto"/>
                <w:sz w:val="14"/>
                <w:szCs w:val="20"/>
                <w:lang w:bidi="ar-SA" w:val="en-US"/>
              </w:rPr>
              <w:t>Start</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i w:val="false"/>
                <w:color w:val="auto"/>
                <w:sz w:val="14"/>
                <w:szCs w:val="20"/>
                <w:lang w:bidi="ar-SA" w:val="en-US"/>
              </w:rPr>
              <w:t>End</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Duration</w:t>
            </w:r>
          </w:p>
        </w:tc>
        <w:tc>
          <w:tcPr>
            <w:tcW w:type="dxa" w:w="3466"/>
            <w:gridSpan w:val="7"/>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Subject</w:t>
            </w:r>
          </w:p>
        </w:tc>
        <w:tc>
          <w:tcPr>
            <w:tcW w:type="dxa" w:w="1685"/>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Institution</w:t>
            </w:r>
          </w:p>
        </w:tc>
        <w:tc>
          <w:tcPr>
            <w:tcW w:type="dxa" w:w="1567"/>
            <w:gridSpan w:val="2"/>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Location</w:t>
            </w:r>
          </w:p>
        </w:tc>
      </w:tr>
      <w:tr>
        <w:trPr>
          <w:cantSplit w:val="true"/>
        </w:trPr>
        <w:tc>
          <w:tcPr>
            <w:tcW w:type="dxa" w:w="900"/>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i w:val="false"/>
                <w:color w:val="auto"/>
                <w:sz w:val="14"/>
                <w:szCs w:val="20"/>
                <w:lang w:bidi="ar-SA" w:val="en-US"/>
              </w:rPr>
              <w:t>Sep</w:t>
              <w:tab/>
              <w:t>1983</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i w:val="false"/>
                <w:color w:val="auto"/>
                <w:sz w:val="14"/>
                <w:szCs w:val="20"/>
                <w:lang w:bidi="ar-SA" w:val="en-US"/>
              </w:rPr>
              <w:t>Sep</w:t>
              <w:tab/>
              <w:t>1983</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2 days</w:t>
            </w:r>
          </w:p>
        </w:tc>
        <w:tc>
          <w:tcPr>
            <w:tcW w:type="dxa" w:w="3466"/>
            <w:gridSpan w:val="7"/>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SMP/E Migration</w:t>
            </w:r>
          </w:p>
        </w:tc>
        <w:tc>
          <w:tcPr>
            <w:tcW w:type="dxa" w:w="1685"/>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IBM Training Center</w:t>
            </w:r>
          </w:p>
        </w:tc>
        <w:tc>
          <w:tcPr>
            <w:tcW w:type="dxa" w:w="1567"/>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Crystal City, MD</w:t>
            </w:r>
          </w:p>
        </w:tc>
      </w:tr>
      <w:tr>
        <w:trPr>
          <w:cantSplit w:val="true"/>
        </w:trPr>
        <w:tc>
          <w:tcPr>
            <w:tcW w:type="dxa" w:w="900"/>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i w:val="false"/>
                <w:color w:val="auto"/>
                <w:sz w:val="14"/>
                <w:szCs w:val="20"/>
                <w:lang w:bidi="ar-SA" w:val="en-US"/>
              </w:rPr>
              <w:t>Jul</w:t>
              <w:tab/>
              <w:t>1983</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i w:val="false"/>
                <w:color w:val="auto"/>
                <w:sz w:val="14"/>
                <w:szCs w:val="20"/>
                <w:lang w:bidi="ar-SA" w:val="en-US"/>
              </w:rPr>
              <w:t>Jul</w:t>
              <w:tab/>
              <w:t>1983</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1 week</w:t>
            </w:r>
          </w:p>
        </w:tc>
        <w:tc>
          <w:tcPr>
            <w:tcW w:type="dxa" w:w="3466"/>
            <w:gridSpan w:val="7"/>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CP Internals</w:t>
            </w:r>
          </w:p>
        </w:tc>
        <w:tc>
          <w:tcPr>
            <w:tcW w:type="dxa" w:w="1685"/>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Amdahl Education</w:t>
            </w:r>
          </w:p>
        </w:tc>
        <w:tc>
          <w:tcPr>
            <w:tcW w:type="dxa" w:w="1567"/>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Columbia, MD</w:t>
            </w:r>
          </w:p>
        </w:tc>
      </w:tr>
      <w:tr>
        <w:trPr>
          <w:cantSplit w:val="true"/>
        </w:trPr>
        <w:tc>
          <w:tcPr>
            <w:tcW w:type="dxa" w:w="900"/>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i w:val="false"/>
                <w:color w:val="auto"/>
                <w:sz w:val="14"/>
                <w:szCs w:val="20"/>
                <w:lang w:bidi="ar-SA" w:val="en-US"/>
              </w:rPr>
              <w:t>Oct</w:t>
              <w:tab/>
              <w:t>1982</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i w:val="false"/>
                <w:color w:val="auto"/>
                <w:sz w:val="14"/>
                <w:szCs w:val="20"/>
                <w:lang w:bidi="ar-SA" w:val="en-US"/>
              </w:rPr>
              <w:t>Oct</w:t>
              <w:tab/>
              <w:t>1982</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1 week</w:t>
            </w:r>
          </w:p>
        </w:tc>
        <w:tc>
          <w:tcPr>
            <w:tcW w:type="dxa" w:w="3466"/>
            <w:gridSpan w:val="7"/>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CMS Internals</w:t>
            </w:r>
          </w:p>
        </w:tc>
        <w:tc>
          <w:tcPr>
            <w:tcW w:type="dxa" w:w="1685"/>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Amdahl Education</w:t>
            </w:r>
          </w:p>
        </w:tc>
        <w:tc>
          <w:tcPr>
            <w:tcW w:type="dxa" w:w="1567"/>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Columbia, MD</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38"/>
        <w:gridCol w:w="996"/>
        <w:gridCol w:w="372"/>
        <w:gridCol w:w="965"/>
        <w:gridCol w:w="518"/>
        <w:gridCol w:w="1032"/>
        <w:gridCol w:w="576"/>
        <w:gridCol w:w="1167"/>
        <w:gridCol w:w="1131"/>
        <w:gridCol w:w="1055"/>
        <w:gridCol w:w="1068"/>
      </w:tblGrid>
      <w:tr>
        <w:trPr>
          <w:cantSplit w:val="true"/>
        </w:trPr>
        <w:tc>
          <w:tcPr>
            <w:tcW w:type="dxa" w:w="53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4"/>
            </w:pPr>
            <w:r>
              <w:rPr>
                <w:rFonts w:ascii="DejaVu Sans Condensed" w:cs="Times New Roman" w:eastAsia="Times New Roman" w:hAnsi="DejaVu Sans Condensed"/>
                <w:b/>
                <w:i w:val="false"/>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Sep 1980</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Aug 1982</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5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6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Johnson Systems, Inc.</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N/A</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(acquired by Computer Associates, International)</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Software Specialist</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i w:val="false"/>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Dick Bunyan</w:t>
            </w:r>
          </w:p>
        </w:tc>
      </w:tr>
      <w:tr>
        <w:trPr>
          <w:cantSplit w:val="true"/>
        </w:trPr>
        <w:tc>
          <w:tcPr>
            <w:tcW w:type="dxa" w:w="666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Description of Duties</w:t>
            </w:r>
          </w:p>
        </w:tc>
        <w:tc>
          <w:tcPr>
            <w:tcW w:type="dxa" w:w="275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Reason For Leaving/Change</w:t>
            </w:r>
          </w:p>
        </w:tc>
      </w:tr>
      <w:tr>
        <w:trPr>
          <w:cantSplit w:val="true"/>
        </w:trPr>
        <w:tc>
          <w:tcPr>
            <w:tcW w:type="dxa" w:w="6661"/>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 xml:space="preserve">Engineered operating system interface software for use in CMS, MVS, OS/VS1, and DOS/VSE environments, including all phases of development from concept to code (S/370 Assembler), internal and external documentation (DCF), and significant enhancements to the company’s software development standards using CMS EXECs and EDGAR.  Designed a testing methodology that included an interpretive test driver, then, as project leader for a group of five technicians, developed same.  Designed a report writer facility while participating in high level discussions for a redesign of the </w:t>
            </w:r>
            <w:r>
              <w:rPr>
                <w:rFonts w:ascii="DejaVu Sans Condensed" w:cs="Times New Roman" w:eastAsia="Times New Roman" w:hAnsi="DejaVu Sans Condensed"/>
                <w:b/>
                <w:i w:val="false"/>
                <w:iCs/>
                <w:color w:val="auto"/>
                <w:sz w:val="14"/>
                <w:szCs w:val="20"/>
                <w:lang w:bidi="ar-SA" w:val="en-US"/>
              </w:rPr>
              <w:t>JARS</w:t>
            </w:r>
            <w:r>
              <w:rPr>
                <w:rFonts w:ascii="DejaVu Sans Condensed" w:cs="Times New Roman" w:eastAsia="Times New Roman" w:hAnsi="DejaVu Sans Condensed"/>
                <w:b/>
                <w:i w:val="false"/>
                <w:color w:val="auto"/>
                <w:sz w:val="14"/>
                <w:szCs w:val="20"/>
                <w:lang w:bidi="ar-SA" w:val="en-US"/>
              </w:rPr>
              <w:t xml:space="preserve"> package.  Enhanced the </w:t>
            </w:r>
            <w:r>
              <w:rPr>
                <w:rFonts w:ascii="DejaVu Sans Condensed" w:cs="Times New Roman" w:eastAsia="Times New Roman" w:hAnsi="DejaVu Sans Condensed"/>
                <w:b/>
                <w:i w:val="false"/>
                <w:iCs/>
                <w:color w:val="auto"/>
                <w:sz w:val="14"/>
                <w:szCs w:val="20"/>
                <w:lang w:bidi="ar-SA" w:val="en-US"/>
              </w:rPr>
              <w:t>APEX</w:t>
            </w:r>
            <w:r>
              <w:rPr>
                <w:rFonts w:ascii="DejaVu Sans Condensed" w:cs="Times New Roman" w:eastAsia="Times New Roman" w:hAnsi="DejaVu Sans Condensed"/>
                <w:b/>
                <w:i w:val="false"/>
                <w:color w:val="auto"/>
                <w:sz w:val="14"/>
                <w:szCs w:val="20"/>
                <w:lang w:bidi="ar-SA" w:val="en-US"/>
              </w:rPr>
              <w:t xml:space="preserve"> product to generate User SMF records.  Participated in formal inspections of external designs, internal designs, code, and test cases as an author, inspector, reader, and moderator.</w:t>
            </w:r>
          </w:p>
        </w:tc>
        <w:tc>
          <w:tcPr>
            <w:tcW w:type="dxa" w:w="2757"/>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 xml:space="preserve">[confidential]  </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63"/>
        <w:gridCol w:w="105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4"/>
            </w:pPr>
            <w:r>
              <w:rPr>
                <w:rFonts w:ascii="DejaVu Sans Condensed" w:cs="Times New Roman" w:eastAsia="Times New Roman" w:hAnsi="DejaVu Sans Condensed"/>
                <w:b/>
                <w:color w:val="auto"/>
                <w:sz w:val="14"/>
                <w:szCs w:val="20"/>
                <w:lang w:bidi="ar-SA" w:val="en-US"/>
              </w:rPr>
              <w:t>From</w:t>
            </w:r>
          </w:p>
        </w:tc>
        <w:tc>
          <w:tcPr>
            <w:tcW w:type="dxa" w:w="996"/>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Apr 1979</w:t>
            </w:r>
          </w:p>
        </w:tc>
        <w:tc>
          <w:tcPr>
            <w:tcW w:type="dxa" w:w="372"/>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Sep 1980</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63"/>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5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Fairchild Industries, Inc.</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(301) 428-6000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7"/>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20101 Century Boulevard, Germantown, MD, 20767</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Senior Systems Programmer</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Moshe Abarbanel</w:t>
            </w:r>
          </w:p>
        </w:tc>
      </w:tr>
      <w:tr>
        <w:trPr>
          <w:cantSplit w:val="true"/>
        </w:trPr>
        <w:tc>
          <w:tcPr>
            <w:tcW w:type="dxa" w:w="6661"/>
            <w:gridSpan w:val="15"/>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4"/>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 xml:space="preserve">Performed system programming for the corporation’s IBM S370/155 running OS/MVT/HASP/RJE/TSO.  Performed all SYSGENs and maintenance using SMP, including the installation of many local modifications to MVT and HASP which resulted in dramatic throughput and response time improvements.  Responsible for troubleshooting all abnormal system conditions, analysis of system dumps, and technical support to a user community of engineers and MIS personnel.  Participated in the installation of an IBM 4341-2 CPU running VM/370 Release 6 with BSEPP in a shared DASD and tape environment, including SCP generation, user training and support, and the planning of hardware configurations and layouts. </w:t>
            </w:r>
          </w:p>
          <w:p>
            <w:pPr>
              <w:pStyle w:val="style0"/>
              <w:widowControl/>
              <w:snapToGrid w:val="false"/>
              <w:jc w:val="both"/>
            </w:pPr>
            <w:r>
              <w:rPr>
                <w:rFonts w:ascii="DejaVu Sans Condensed" w:cs="Times New Roman" w:eastAsia="Times New Roman" w:hAnsi="DejaVu Sans Condensed"/>
                <w:b/>
                <w:color w:val="auto"/>
                <w:sz w:val="14"/>
                <w:szCs w:val="20"/>
                <w:lang w:bidi="ar-SA" w:val="en-US"/>
              </w:rPr>
            </w:r>
          </w:p>
        </w:tc>
        <w:tc>
          <w:tcPr>
            <w:tcW w:type="dxa" w:w="2757"/>
            <w:gridSpan w:val="4"/>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r>
          </w:p>
          <w:p>
            <w:pPr>
              <w:pStyle w:val="style0"/>
              <w:widowControl/>
              <w:snapToGrid w:val="false"/>
              <w:jc w:val="center"/>
            </w:pPr>
            <w:r>
              <w:rPr>
                <w:rFonts w:ascii="DejaVu Sans Condensed" w:cs="Times New Roman" w:eastAsia="Times New Roman" w:hAnsi="DejaVu Sans Condensed"/>
                <w:b/>
                <w:color w:val="auto"/>
                <w:sz w:val="14"/>
                <w:szCs w:val="20"/>
                <w:lang w:bidi="ar-SA" w:val="en-US"/>
              </w:rPr>
              <w:t>Education while at Fairchild on next page</w:t>
            </w:r>
          </w:p>
          <w:p>
            <w:pPr>
              <w:pStyle w:val="style0"/>
              <w:widowControl/>
              <w:snapToGrid w:val="false"/>
              <w:jc w:val="center"/>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Classes While Employed By Fairchild</w:t>
            </w:r>
          </w:p>
        </w:tc>
      </w:tr>
      <w:tr>
        <w:trPr>
          <w:cantSplit w:val="true"/>
        </w:trPr>
        <w:tc>
          <w:tcPr>
            <w:tcW w:type="dxa" w:w="900"/>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color w:val="auto"/>
                <w:sz w:val="14"/>
                <w:szCs w:val="20"/>
                <w:lang w:bidi="ar-SA" w:val="en-US"/>
              </w:rPr>
              <w:t>Start</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62"/>
              <w:jc w:val="center"/>
            </w:pPr>
            <w:r>
              <w:rPr>
                <w:rFonts w:ascii="DejaVu Sans Condensed" w:cs="Times New Roman" w:eastAsia="Times New Roman" w:hAnsi="DejaVu Sans Condensed"/>
                <w:b/>
                <w:color w:val="auto"/>
                <w:sz w:val="14"/>
                <w:szCs w:val="20"/>
                <w:lang w:bidi="ar-SA" w:val="en-US"/>
              </w:rPr>
              <w:t>End</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Duration</w:t>
            </w:r>
          </w:p>
        </w:tc>
        <w:tc>
          <w:tcPr>
            <w:tcW w:type="dxa" w:w="3466"/>
            <w:gridSpan w:val="7"/>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Subject</w:t>
            </w:r>
          </w:p>
        </w:tc>
        <w:tc>
          <w:tcPr>
            <w:tcW w:type="dxa" w:w="1685"/>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Institution</w:t>
            </w:r>
          </w:p>
        </w:tc>
        <w:tc>
          <w:tcPr>
            <w:tcW w:type="dxa" w:w="1567"/>
            <w:gridSpan w:val="2"/>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Location</w:t>
            </w:r>
          </w:p>
        </w:tc>
      </w:tr>
      <w:tr>
        <w:trPr>
          <w:cantSplit w:val="true"/>
        </w:trPr>
        <w:tc>
          <w:tcPr>
            <w:tcW w:type="dxa" w:w="900"/>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Sep</w:t>
              <w:tab/>
              <w:t>1980</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Dec</w:t>
              <w:tab/>
              <w:t>1980</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 semester</w:t>
            </w:r>
          </w:p>
        </w:tc>
        <w:tc>
          <w:tcPr>
            <w:tcW w:type="dxa" w:w="3466"/>
            <w:gridSpan w:val="7"/>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Introduction To Microprocessors</w:t>
            </w:r>
          </w:p>
        </w:tc>
        <w:tc>
          <w:tcPr>
            <w:tcW w:type="dxa" w:w="1685"/>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Montgomery College</w:t>
            </w:r>
          </w:p>
        </w:tc>
        <w:tc>
          <w:tcPr>
            <w:tcW w:type="dxa" w:w="1567"/>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Germantown, MD</w:t>
            </w:r>
          </w:p>
        </w:tc>
      </w:tr>
      <w:tr>
        <w:trPr>
          <w:cantSplit w:val="true"/>
        </w:trPr>
        <w:tc>
          <w:tcPr>
            <w:tcW w:type="dxa" w:w="900"/>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May</w:t>
              <w:tab/>
              <w:t>1980</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May</w:t>
              <w:tab/>
              <w:t>1980</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 week</w:t>
            </w:r>
          </w:p>
        </w:tc>
        <w:tc>
          <w:tcPr>
            <w:tcW w:type="dxa" w:w="3466"/>
            <w:gridSpan w:val="7"/>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VM/370 Advanced Topics</w:t>
            </w:r>
          </w:p>
        </w:tc>
        <w:tc>
          <w:tcPr>
            <w:tcW w:type="dxa" w:w="1685"/>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IBM Training Center</w:t>
            </w:r>
          </w:p>
        </w:tc>
        <w:tc>
          <w:tcPr>
            <w:tcW w:type="dxa" w:w="1567"/>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New York, NY</w:t>
            </w:r>
          </w:p>
        </w:tc>
      </w:tr>
      <w:tr>
        <w:trPr>
          <w:cantSplit w:val="true"/>
        </w:trPr>
        <w:tc>
          <w:tcPr>
            <w:tcW w:type="dxa" w:w="900"/>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Apr</w:t>
              <w:tab/>
              <w:t>1980</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Apr</w:t>
              <w:tab/>
              <w:t>1980</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2 days</w:t>
            </w:r>
          </w:p>
        </w:tc>
        <w:tc>
          <w:tcPr>
            <w:tcW w:type="dxa" w:w="3466"/>
            <w:gridSpan w:val="7"/>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SMP 4</w:t>
            </w:r>
          </w:p>
        </w:tc>
        <w:tc>
          <w:tcPr>
            <w:tcW w:type="dxa" w:w="1685"/>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IBM Training Center</w:t>
            </w:r>
          </w:p>
        </w:tc>
        <w:tc>
          <w:tcPr>
            <w:tcW w:type="dxa" w:w="1567"/>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Crystal City, VA</w:t>
            </w:r>
          </w:p>
        </w:tc>
      </w:tr>
      <w:tr>
        <w:trPr>
          <w:cantSplit w:val="true"/>
        </w:trPr>
        <w:tc>
          <w:tcPr>
            <w:tcW w:type="dxa" w:w="900"/>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Apr</w:t>
              <w:tab/>
              <w:t>1980</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ind w:hanging="0" w:left="0" w:right="-162"/>
            </w:pPr>
            <w:r>
              <w:rPr>
                <w:rFonts w:ascii="DejaVu Sans Condensed" w:cs="Times New Roman" w:eastAsia="Times New Roman" w:hAnsi="DejaVu Sans Condensed"/>
                <w:b/>
                <w:color w:val="auto"/>
                <w:sz w:val="14"/>
                <w:szCs w:val="20"/>
                <w:lang w:bidi="ar-SA" w:val="en-US"/>
              </w:rPr>
              <w:t>Apr</w:t>
              <w:tab/>
              <w:t>1980</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 week</w:t>
            </w:r>
          </w:p>
        </w:tc>
        <w:tc>
          <w:tcPr>
            <w:tcW w:type="dxa" w:w="3466"/>
            <w:gridSpan w:val="7"/>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VM/370 Installation</w:t>
            </w:r>
          </w:p>
        </w:tc>
        <w:tc>
          <w:tcPr>
            <w:tcW w:type="dxa" w:w="1685"/>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IBM Training Center</w:t>
            </w:r>
          </w:p>
        </w:tc>
        <w:tc>
          <w:tcPr>
            <w:tcW w:type="dxa" w:w="1567"/>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New York, NY</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53"/>
        <w:gridCol w:w="106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9"/>
            </w:pPr>
            <w:r>
              <w:rPr>
                <w:rFonts w:ascii="DejaVu Sans Condensed" w:cs="Times New Roman" w:eastAsia="Times New Roman" w:hAnsi="DejaVu Sans Condensed"/>
                <w:b/>
                <w:color w:val="auto"/>
                <w:sz w:val="14"/>
                <w:szCs w:val="20"/>
                <w:lang w:bidi="ar-SA" w:val="en-US"/>
              </w:rPr>
              <w:t>From</w:t>
            </w:r>
          </w:p>
        </w:tc>
        <w:tc>
          <w:tcPr>
            <w:tcW w:type="dxa" w:w="996"/>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Aug 1978</w:t>
            </w:r>
          </w:p>
        </w:tc>
        <w:tc>
          <w:tcPr>
            <w:tcW w:type="dxa" w:w="372"/>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Apr 1979</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53"/>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6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General Electric Information Services Company</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(301) 340-4000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7"/>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401 North Washington Street, Rockville, MD, 20850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Systems Analyst</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Bob Jessup</w:t>
            </w:r>
          </w:p>
        </w:tc>
      </w:tr>
      <w:tr>
        <w:trPr>
          <w:cantSplit w:val="true"/>
        </w:trPr>
        <w:tc>
          <w:tcPr>
            <w:tcW w:type="dxa" w:w="6661"/>
            <w:gridSpan w:val="15"/>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4"/>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Performed system software maintenance using SMP R3.8 for the service bureau’s IBM 3033 and S370/158 running MVS/JES2 under VM/370 Release 3 being used to develop GEISCO’s Mark 3000 commercial timesharing service.  Performed a full MVS SYSGEN, installed four SUs including MVS/SE and RACF, applied two PUT tapes, interfaced with the PSR in regards to MVS maintenance, and supervised two trainees in the packaging and installation of numerous local PTFs, including UCC-1, JTIP, LOOK, SMF exits, and major enhancements to RACF, JES2, TCAM, and TSO.</w:t>
            </w:r>
          </w:p>
        </w:tc>
        <w:tc>
          <w:tcPr>
            <w:tcW w:type="dxa" w:w="2757"/>
            <w:gridSpan w:val="4"/>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Classes While Employed By GEISCO</w:t>
            </w:r>
          </w:p>
        </w:tc>
      </w:tr>
      <w:tr>
        <w:trPr>
          <w:cantSplit w:val="true"/>
        </w:trPr>
        <w:tc>
          <w:tcPr>
            <w:tcW w:type="dxa" w:w="900"/>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Start</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End</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Duration</w:t>
            </w:r>
          </w:p>
        </w:tc>
        <w:tc>
          <w:tcPr>
            <w:tcW w:type="dxa" w:w="3466"/>
            <w:gridSpan w:val="7"/>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Subject</w:t>
            </w:r>
          </w:p>
        </w:tc>
        <w:tc>
          <w:tcPr>
            <w:tcW w:type="dxa" w:w="1685"/>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Institution</w:t>
            </w:r>
          </w:p>
        </w:tc>
        <w:tc>
          <w:tcPr>
            <w:tcW w:type="dxa" w:w="1567"/>
            <w:gridSpan w:val="2"/>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Location</w:t>
            </w:r>
          </w:p>
        </w:tc>
      </w:tr>
      <w:tr>
        <w:trPr>
          <w:cantSplit w:val="true"/>
        </w:trPr>
        <w:tc>
          <w:tcPr>
            <w:tcW w:type="dxa" w:w="900"/>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56" w:val="right"/>
              </w:tabs>
              <w:snapToGrid w:val="false"/>
            </w:pPr>
            <w:r>
              <w:rPr>
                <w:rFonts w:ascii="DejaVu Sans Condensed" w:cs="Times New Roman" w:eastAsia="Times New Roman" w:hAnsi="DejaVu Sans Condensed"/>
                <w:b/>
                <w:color w:val="auto"/>
                <w:sz w:val="14"/>
                <w:szCs w:val="20"/>
                <w:lang w:bidi="ar-SA" w:val="en-US"/>
              </w:rPr>
              <w:t>Sep</w:t>
              <w:tab/>
              <w:t>1978</w:t>
            </w:r>
          </w:p>
        </w:tc>
        <w:tc>
          <w:tcPr>
            <w:tcW w:type="dxa" w:w="900"/>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tabs>
                <w:tab w:leader="none" w:pos="738" w:val="right"/>
              </w:tabs>
              <w:snapToGrid w:val="false"/>
            </w:pPr>
            <w:r>
              <w:rPr>
                <w:rFonts w:ascii="DejaVu Sans Condensed" w:cs="Times New Roman" w:eastAsia="Times New Roman" w:hAnsi="DejaVu Sans Condensed"/>
                <w:b/>
                <w:color w:val="auto"/>
                <w:sz w:val="14"/>
                <w:szCs w:val="20"/>
                <w:lang w:bidi="ar-SA" w:val="en-US"/>
              </w:rPr>
              <w:t>Sep</w:t>
              <w:tab/>
              <w:t>1978</w:t>
            </w:r>
          </w:p>
        </w:tc>
        <w:tc>
          <w:tcPr>
            <w:tcW w:type="dxa" w:w="900"/>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2 weeks</w:t>
            </w:r>
          </w:p>
        </w:tc>
        <w:tc>
          <w:tcPr>
            <w:tcW w:type="dxa" w:w="3466"/>
            <w:gridSpan w:val="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MVS For Systems Programmers</w:t>
            </w:r>
          </w:p>
        </w:tc>
        <w:tc>
          <w:tcPr>
            <w:tcW w:type="dxa" w:w="1685"/>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IBM Training Center</w:t>
            </w:r>
          </w:p>
        </w:tc>
        <w:tc>
          <w:tcPr>
            <w:tcW w:type="dxa" w:w="1567"/>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Crystal City, VA</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43"/>
        <w:gridCol w:w="107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4"/>
            </w:pPr>
            <w:r>
              <w:rPr>
                <w:rFonts w:ascii="DejaVu Sans Condensed" w:cs="Times New Roman" w:eastAsia="Times New Roman" w:hAnsi="DejaVu Sans Condensed"/>
                <w:b/>
                <w:i w:val="false"/>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Nov 1977</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Jul 1978</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4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7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COMNET Corp.</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(301) 731-2500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4200 Parliament Place, Lanham, MD 20706</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Systems Programmer</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i w:val="false"/>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David Marcus</w:t>
            </w:r>
          </w:p>
        </w:tc>
      </w:tr>
      <w:tr>
        <w:trPr>
          <w:cantSplit w:val="true"/>
        </w:trPr>
        <w:tc>
          <w:tcPr>
            <w:tcW w:type="dxa" w:w="666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Description of Duties</w:t>
            </w:r>
          </w:p>
        </w:tc>
        <w:tc>
          <w:tcPr>
            <w:tcW w:type="dxa" w:w="275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Reason For Leaving/Change</w:t>
            </w:r>
          </w:p>
        </w:tc>
      </w:tr>
      <w:tr>
        <w:trPr>
          <w:cantSplit w:val="true"/>
        </w:trPr>
        <w:tc>
          <w:tcPr>
            <w:tcW w:type="dxa" w:w="6661"/>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 xml:space="preserve">Performed system software maintenance and troubleshooting of the service bureau’s IBM S370/168, S360/50, ITEL AS/6, AS/4, and three S360/65s, all running COMNET’s highly modified MVT/HASP/RJE with </w:t>
            </w:r>
            <w:r>
              <w:rPr>
                <w:rFonts w:ascii="DejaVu Sans Condensed" w:cs="Times New Roman" w:eastAsia="Times New Roman" w:hAnsi="DejaVu Sans Condensed"/>
                <w:b/>
                <w:i w:val="false"/>
                <w:iCs/>
                <w:color w:val="auto"/>
                <w:sz w:val="14"/>
                <w:szCs w:val="20"/>
                <w:lang w:bidi="ar-SA" w:val="en-US"/>
              </w:rPr>
              <w:t>ALPHA</w:t>
            </w:r>
            <w:r>
              <w:rPr>
                <w:rFonts w:ascii="DejaVu Sans Condensed" w:cs="Times New Roman" w:eastAsia="Times New Roman" w:hAnsi="DejaVu Sans Condensed"/>
                <w:b/>
                <w:i w:val="false"/>
                <w:color w:val="auto"/>
                <w:sz w:val="14"/>
                <w:szCs w:val="20"/>
                <w:lang w:bidi="ar-SA" w:val="en-US"/>
              </w:rPr>
              <w:t xml:space="preserve">, COMNET’s proprietary alternative to TSO, conversation batch jobs, and proprietary security software based on SHARE requirements that resulted in RACF.  All systems were loosely coupled with CTCAs and shared disk/tape.  Performed extensive system dump analysis, troubleshooting of abnormal system states, and software maintenance including an I/O GEN and developing several enhancements to UCC-1, HASP, and </w:t>
            </w:r>
            <w:r>
              <w:rPr>
                <w:rFonts w:ascii="DejaVu Sans Condensed" w:cs="Times New Roman" w:eastAsia="Times New Roman" w:hAnsi="DejaVu Sans Condensed"/>
                <w:b/>
                <w:i w:val="false"/>
                <w:iCs/>
                <w:color w:val="auto"/>
                <w:sz w:val="14"/>
                <w:szCs w:val="20"/>
                <w:lang w:bidi="ar-SA" w:val="en-US"/>
              </w:rPr>
              <w:t>ALPHA</w:t>
            </w:r>
            <w:r>
              <w:rPr>
                <w:rFonts w:ascii="DejaVu Sans Condensed" w:cs="Times New Roman" w:eastAsia="Times New Roman" w:hAnsi="DejaVu Sans Condensed"/>
                <w:b/>
                <w:i w:val="false"/>
                <w:color w:val="auto"/>
                <w:sz w:val="14"/>
                <w:szCs w:val="20"/>
                <w:lang w:bidi="ar-SA" w:val="en-US"/>
              </w:rPr>
              <w:t>.</w:t>
            </w:r>
          </w:p>
        </w:tc>
        <w:tc>
          <w:tcPr>
            <w:tcW w:type="dxa" w:w="2757"/>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39"/>
        <w:gridCol w:w="996"/>
        <w:gridCol w:w="372"/>
        <w:gridCol w:w="965"/>
        <w:gridCol w:w="518"/>
        <w:gridCol w:w="1032"/>
        <w:gridCol w:w="576"/>
        <w:gridCol w:w="1167"/>
        <w:gridCol w:w="1131"/>
        <w:gridCol w:w="1104"/>
        <w:gridCol w:w="1018"/>
      </w:tblGrid>
      <w:tr>
        <w:trPr>
          <w:cantSplit w:val="true"/>
        </w:trPr>
        <w:tc>
          <w:tcPr>
            <w:tcW w:type="dxa" w:w="539"/>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44"/>
            </w:pPr>
            <w:r>
              <w:rPr>
                <w:rFonts w:ascii="DejaVu Sans Condensed" w:cs="Times New Roman" w:eastAsia="Times New Roman" w:hAnsi="DejaVu Sans Condensed"/>
                <w:b/>
                <w:color w:val="auto"/>
                <w:sz w:val="14"/>
                <w:szCs w:val="20"/>
                <w:lang w:bidi="ar-SA" w:val="en-US"/>
              </w:rPr>
              <w:t>From</w:t>
            </w:r>
          </w:p>
        </w:tc>
        <w:tc>
          <w:tcPr>
            <w:tcW w:type="dxa" w:w="996"/>
            <w:gridSpan w:val="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May 1977</w:t>
            </w:r>
          </w:p>
        </w:tc>
        <w:tc>
          <w:tcPr>
            <w:tcW w:type="dxa" w:w="372"/>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Nov 1977</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104"/>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1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Binary Associates</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N/A</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7"/>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[defunct]</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9"/>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Partner</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6"/>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N/A</w:t>
            </w:r>
          </w:p>
        </w:tc>
      </w:tr>
      <w:tr>
        <w:trPr>
          <w:cantSplit w:val="true"/>
        </w:trPr>
        <w:tc>
          <w:tcPr>
            <w:tcW w:type="dxa" w:w="6661"/>
            <w:gridSpan w:val="15"/>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4"/>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jc w:val="both"/>
            </w:pPr>
            <w:r>
              <w:rPr>
                <w:rFonts w:ascii="DejaVu Sans Condensed" w:cs="Times New Roman" w:eastAsia="Times New Roman" w:hAnsi="DejaVu Sans Condensed"/>
                <w:b/>
                <w:color w:val="auto"/>
                <w:sz w:val="14"/>
                <w:szCs w:val="20"/>
                <w:lang w:bidi="ar-SA" w:val="en-US"/>
              </w:rPr>
              <w:t>Performed facilities management for the Sun Life Insurance Company of Maryland in Baltimore for an HP 3000 with the APL microcode running MPE II and the APL interpretive compiler.  Supervised the machine’s installation, developed and documented operational procedures, handled daily operations, provided technical support to a sophisticated user community of actuaries and estate planners, interfaced with vendors on technical issues, and performed troubleshooting of abnormal system states.  Wrote a program in ALC using PIOCS on an IBM S370/145 running DOS/VSE/POWER to feed HP print files dumped to tape to be printed on the IBM.</w:t>
            </w:r>
          </w:p>
        </w:tc>
        <w:tc>
          <w:tcPr>
            <w:tcW w:type="dxa" w:w="2757"/>
            <w:gridSpan w:val="4"/>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9418"/>
            <w:gridSpan w:val="19"/>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Classes While Employed By Binary Associates</w:t>
            </w:r>
          </w:p>
        </w:tc>
      </w:tr>
      <w:tr>
        <w:trPr>
          <w:cantSplit w:val="true"/>
        </w:trPr>
        <w:tc>
          <w:tcPr>
            <w:tcW w:type="dxa" w:w="900"/>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Start</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End</w:t>
            </w:r>
          </w:p>
        </w:tc>
        <w:tc>
          <w:tcPr>
            <w:tcW w:type="dxa" w:w="90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Duration</w:t>
            </w:r>
          </w:p>
        </w:tc>
        <w:tc>
          <w:tcPr>
            <w:tcW w:type="dxa" w:w="3465"/>
            <w:gridSpan w:val="7"/>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Subject</w:t>
            </w:r>
          </w:p>
        </w:tc>
        <w:tc>
          <w:tcPr>
            <w:tcW w:type="dxa" w:w="1686"/>
            <w:gridSpan w:val="3"/>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Institution</w:t>
            </w:r>
          </w:p>
        </w:tc>
        <w:tc>
          <w:tcPr>
            <w:tcW w:type="dxa" w:w="1567"/>
            <w:gridSpan w:val="2"/>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Location</w:t>
            </w:r>
          </w:p>
        </w:tc>
      </w:tr>
      <w:tr>
        <w:trPr>
          <w:cantSplit w:val="true"/>
        </w:trPr>
        <w:tc>
          <w:tcPr>
            <w:tcW w:type="dxa" w:w="900"/>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tabs>
                <w:tab w:leader="none" w:pos="738" w:val="right"/>
              </w:tabs>
              <w:snapToGrid w:val="false"/>
            </w:pPr>
            <w:r>
              <w:rPr>
                <w:rFonts w:ascii="DejaVu Sans Condensed" w:cs="Times New Roman" w:eastAsia="Times New Roman" w:hAnsi="DejaVu Sans Condensed"/>
                <w:b/>
                <w:color w:val="auto"/>
                <w:sz w:val="14"/>
                <w:szCs w:val="20"/>
                <w:lang w:bidi="ar-SA" w:val="en-US"/>
              </w:rPr>
              <w:t>Jul</w:t>
              <w:tab/>
              <w:t>1977</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tabs>
                <w:tab w:leader="none" w:pos="756" w:val="right"/>
              </w:tabs>
              <w:snapToGrid w:val="false"/>
            </w:pPr>
            <w:r>
              <w:rPr>
                <w:rFonts w:ascii="DejaVu Sans Condensed" w:cs="Times New Roman" w:eastAsia="Times New Roman" w:hAnsi="DejaVu Sans Condensed"/>
                <w:b/>
                <w:color w:val="auto"/>
                <w:sz w:val="14"/>
                <w:szCs w:val="20"/>
                <w:lang w:bidi="ar-SA" w:val="en-US"/>
              </w:rPr>
              <w:t>Jul</w:t>
              <w:tab/>
              <w:t>1977</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1 week</w:t>
            </w:r>
          </w:p>
        </w:tc>
        <w:tc>
          <w:tcPr>
            <w:tcW w:type="dxa" w:w="3465"/>
            <w:gridSpan w:val="7"/>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MPE-II Special Capabilities</w:t>
            </w:r>
          </w:p>
        </w:tc>
        <w:tc>
          <w:tcPr>
            <w:tcW w:type="dxa" w:w="1686"/>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HP Training Center</w:t>
            </w:r>
          </w:p>
        </w:tc>
        <w:tc>
          <w:tcPr>
            <w:tcW w:type="dxa" w:w="1567"/>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Rockville, MD</w:t>
            </w:r>
          </w:p>
        </w:tc>
      </w:tr>
      <w:tr>
        <w:trPr>
          <w:cantSplit w:val="true"/>
        </w:trPr>
        <w:tc>
          <w:tcPr>
            <w:tcW w:type="dxa" w:w="900"/>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tabs>
                <w:tab w:leader="none" w:pos="738" w:val="right"/>
              </w:tabs>
              <w:snapToGrid w:val="false"/>
            </w:pPr>
            <w:r>
              <w:rPr>
                <w:rFonts w:ascii="DejaVu Sans Condensed" w:cs="Times New Roman" w:eastAsia="Times New Roman" w:hAnsi="DejaVu Sans Condensed"/>
                <w:b/>
                <w:color w:val="auto"/>
                <w:sz w:val="14"/>
                <w:szCs w:val="20"/>
                <w:lang w:bidi="ar-SA" w:val="en-US"/>
              </w:rPr>
              <w:t>Jul</w:t>
              <w:tab/>
              <w:t>1977</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tabs>
                <w:tab w:leader="none" w:pos="756" w:val="right"/>
              </w:tabs>
              <w:snapToGrid w:val="false"/>
            </w:pPr>
            <w:r>
              <w:rPr>
                <w:rFonts w:ascii="DejaVu Sans Condensed" w:cs="Times New Roman" w:eastAsia="Times New Roman" w:hAnsi="DejaVu Sans Condensed"/>
                <w:b/>
                <w:color w:val="auto"/>
                <w:sz w:val="14"/>
                <w:szCs w:val="20"/>
                <w:lang w:bidi="ar-SA" w:val="en-US"/>
              </w:rPr>
              <w:t>Jul</w:t>
              <w:tab/>
              <w:t>1977</w:t>
            </w:r>
          </w:p>
        </w:tc>
        <w:tc>
          <w:tcPr>
            <w:tcW w:type="dxa" w:w="900"/>
            <w:gridSpan w:val="2"/>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1 week</w:t>
            </w:r>
          </w:p>
        </w:tc>
        <w:tc>
          <w:tcPr>
            <w:tcW w:type="dxa" w:w="3465"/>
            <w:gridSpan w:val="7"/>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Systems Programming Language</w:t>
            </w:r>
          </w:p>
        </w:tc>
        <w:tc>
          <w:tcPr>
            <w:tcW w:type="dxa" w:w="1686"/>
            <w:gridSpan w:val="3"/>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HP Training Center</w:t>
            </w:r>
          </w:p>
        </w:tc>
        <w:tc>
          <w:tcPr>
            <w:tcW w:type="dxa" w:w="1567"/>
            <w:gridSpan w:val="2"/>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Rockville, MD</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58"/>
        <w:gridCol w:w="997"/>
        <w:gridCol w:w="369"/>
        <w:gridCol w:w="958"/>
        <w:gridCol w:w="518"/>
        <w:gridCol w:w="1027"/>
        <w:gridCol w:w="578"/>
        <w:gridCol w:w="1168"/>
        <w:gridCol w:w="1127"/>
        <w:gridCol w:w="1081"/>
        <w:gridCol w:w="1037"/>
      </w:tblGrid>
      <w:tr>
        <w:trPr>
          <w:cantSplit w:val="true"/>
        </w:trPr>
        <w:tc>
          <w:tcPr>
            <w:tcW w:type="dxa" w:w="55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9"/>
            </w:pPr>
            <w:r>
              <w:rPr>
                <w:rFonts w:ascii="DejaVu Sans Condensed" w:cs="Times New Roman" w:eastAsia="Times New Roman" w:hAnsi="DejaVu Sans Condensed"/>
                <w:b/>
                <w:color w:val="auto"/>
                <w:sz w:val="14"/>
                <w:szCs w:val="20"/>
                <w:lang w:bidi="ar-SA" w:val="en-US"/>
              </w:rPr>
              <w:t>From</w:t>
            </w:r>
          </w:p>
        </w:tc>
        <w:tc>
          <w:tcPr>
            <w:tcW w:type="dxa" w:w="99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Oct 1975</w:t>
            </w:r>
          </w:p>
        </w:tc>
        <w:tc>
          <w:tcPr>
            <w:tcW w:type="dxa" w:w="369"/>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58"/>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May 1977</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Start</w:t>
            </w:r>
          </w:p>
        </w:tc>
        <w:tc>
          <w:tcPr>
            <w:tcW w:type="dxa" w:w="102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8"/>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8"/>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27"/>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81"/>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37"/>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37"/>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60"/>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Planning Research Corp.</w:t>
            </w:r>
          </w:p>
        </w:tc>
        <w:tc>
          <w:tcPr>
            <w:tcW w:type="dxa" w:w="977"/>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44"/>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(703) 556-1500</w:t>
            </w:r>
          </w:p>
        </w:tc>
      </w:tr>
      <w:tr>
        <w:trPr>
          <w:cantSplit w:val="true"/>
        </w:trPr>
        <w:tc>
          <w:tcPr>
            <w:tcW w:type="dxa" w:w="737"/>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81"/>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1500 Planning Research Drive, McLean, VA, 22102</w:t>
            </w:r>
          </w:p>
        </w:tc>
      </w:tr>
      <w:tr>
        <w:trPr>
          <w:cantSplit w:val="true"/>
        </w:trPr>
        <w:tc>
          <w:tcPr>
            <w:tcW w:type="dxa" w:w="737"/>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60"/>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Systems Programmer</w:t>
            </w:r>
          </w:p>
        </w:tc>
        <w:tc>
          <w:tcPr>
            <w:tcW w:type="dxa" w:w="977"/>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4"/>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Bill Gittins, Moshe Abarbanel</w:t>
            </w:r>
          </w:p>
        </w:tc>
      </w:tr>
      <w:tr>
        <w:trPr>
          <w:cantSplit w:val="true"/>
        </w:trPr>
        <w:tc>
          <w:tcPr>
            <w:tcW w:type="dxa" w:w="666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Oct 1976–May 1977:  Performed systems programming for the NASA Goddard Space Flight Center Management Systems Office in Greenbelt, MD supporting a S360/50 system running MVT/HASP/RJE/TSO.  Installed TMS (UCC-1), wrote several utility programs in ALC, and performed system troubleshooting and maintenance.</w:t>
            </w:r>
          </w:p>
        </w:tc>
        <w:tc>
          <w:tcPr>
            <w:tcW w:type="dxa" w:w="2757"/>
            <w:gridSpan w:val="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61"/>
            <w:gridSpan w:val="1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Mar 1976–Oct 1976:  Ported COBOL and FORTRAN applications from a Xerox Sigma to the PRC service bureau’s S370/155 system running MVT/HASP/RJE/TSO for the National Education Computer Center, Inc. in Washington, DC, including supervising two programmer trainees.</w:t>
            </w:r>
          </w:p>
        </w:tc>
        <w:tc>
          <w:tcPr>
            <w:tcW w:type="dxa" w:w="2757"/>
            <w:gridSpan w:val="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61"/>
            <w:gridSpan w:val="1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Oct 1975–Feb 1976:  Ported applications written in ALC from an RCA Spectra to an IBM S370/158 running OS/SVS/HASP/TSO for the Marriott Corp. in Bethesda, MD.</w:t>
            </w:r>
          </w:p>
        </w:tc>
        <w:tc>
          <w:tcPr>
            <w:tcW w:type="dxa" w:w="2757"/>
            <w:gridSpan w:val="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93"/>
        <w:gridCol w:w="102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4"/>
            </w:pPr>
            <w:r>
              <w:rPr>
                <w:rFonts w:ascii="DejaVu Sans Condensed" w:cs="Times New Roman" w:eastAsia="Times New Roman" w:hAnsi="DejaVu Sans Condensed"/>
                <w:b/>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Sep 1974</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Oct 1975</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9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2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Computer Data Systems, Inc.</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(301) 921-7000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 Curie Court, Rockville, MD, 20852</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Member of the Technical Staff</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John Samuel</w:t>
            </w:r>
          </w:p>
        </w:tc>
      </w:tr>
      <w:tr>
        <w:trPr>
          <w:cantSplit w:val="true"/>
        </w:trPr>
        <w:tc>
          <w:tcPr>
            <w:tcW w:type="dxa" w:w="666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Feb 1975–Oct 1975:  Served as lead technician on a project for the National Credit Union Administration written in COBOL on the DOJ S370/155 running MVT/HASP/RJE.</w:t>
            </w:r>
          </w:p>
        </w:tc>
        <w:tc>
          <w:tcPr>
            <w:tcW w:type="dxa" w:w="2757"/>
            <w:gridSpan w:val="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r>
        <w:trPr>
          <w:cantSplit w:val="true"/>
        </w:trPr>
        <w:tc>
          <w:tcPr>
            <w:tcW w:type="dxa" w:w="6661"/>
            <w:gridSpan w:val="12"/>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Sep 1974–Jan 1975:  Developed two programs in ALC to analyze census data on an IBM S370/145 running DOS/VSE/POWER.</w:t>
            </w:r>
          </w:p>
        </w:tc>
        <w:tc>
          <w:tcPr>
            <w:tcW w:type="dxa" w:w="2757"/>
            <w:gridSpan w:val="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93"/>
        <w:gridCol w:w="102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4"/>
            </w:pPr>
            <w:r>
              <w:rPr>
                <w:rFonts w:ascii="DejaVu Sans Condensed" w:cs="Times New Roman" w:eastAsia="Times New Roman" w:hAnsi="DejaVu Sans Condensed"/>
                <w:b/>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Nov 1972</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Sep 1974</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9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2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Planning Research Corp.</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(703) 556-1500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1500 Planning Research Drive, McLean, VA, 22102</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Operator, Shift Supervisor</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Don Pfalgraf, Mike Putro</w:t>
            </w:r>
          </w:p>
        </w:tc>
      </w:tr>
      <w:tr>
        <w:trPr>
          <w:cantSplit w:val="true"/>
        </w:trPr>
        <w:tc>
          <w:tcPr>
            <w:tcW w:type="dxa" w:w="666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1"/>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Started as an operator trainee on a IBM S370/155 (non-DAT) running MVT/HASP/RJE/TSO for PRC’s commercial service bureau.  Promoted to supervisor after 10 months overseeing the complex of four different business operations and a staff of 17 operators and production control specialists.</w:t>
            </w:r>
          </w:p>
        </w:tc>
        <w:tc>
          <w:tcPr>
            <w:tcW w:type="dxa" w:w="2757"/>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39"/>
        <w:gridCol w:w="996"/>
        <w:gridCol w:w="372"/>
        <w:gridCol w:w="965"/>
        <w:gridCol w:w="518"/>
        <w:gridCol w:w="1032"/>
        <w:gridCol w:w="576"/>
        <w:gridCol w:w="1167"/>
        <w:gridCol w:w="1131"/>
        <w:gridCol w:w="1074"/>
        <w:gridCol w:w="1048"/>
      </w:tblGrid>
      <w:tr>
        <w:trPr>
          <w:cantSplit w:val="true"/>
        </w:trPr>
        <w:tc>
          <w:tcPr>
            <w:tcW w:type="dxa" w:w="539"/>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4"/>
            </w:pPr>
            <w:r>
              <w:rPr>
                <w:rFonts w:ascii="DejaVu Sans Condensed" w:cs="Times New Roman" w:eastAsia="Times New Roman" w:hAnsi="DejaVu Sans Condensed"/>
                <w:b/>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Jul 1972</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Aug 1972</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74"/>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4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Employer</w:t>
            </w:r>
          </w:p>
        </w:tc>
      </w:tr>
      <w:tr>
        <w:trPr>
          <w:cantSplit w:val="true"/>
        </w:trPr>
        <w:tc>
          <w:tcPr>
            <w:tcW w:type="dxa" w:w="719"/>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Analysis and Programming Corp.</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50"/>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r>
      <w:tr>
        <w:trPr>
          <w:cantSplit w:val="true"/>
        </w:trPr>
        <w:tc>
          <w:tcPr>
            <w:tcW w:type="dxa" w:w="719"/>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9"/>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[defunct]</w:t>
            </w:r>
          </w:p>
        </w:tc>
      </w:tr>
      <w:tr>
        <w:trPr>
          <w:cantSplit w:val="true"/>
        </w:trPr>
        <w:tc>
          <w:tcPr>
            <w:tcW w:type="dxa" w:w="719"/>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Operator</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50"/>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Mike Miller</w:t>
            </w:r>
          </w:p>
        </w:tc>
      </w:tr>
      <w:tr>
        <w:trPr>
          <w:cantSplit w:val="true"/>
        </w:trPr>
        <w:tc>
          <w:tcPr>
            <w:tcW w:type="dxa" w:w="6660"/>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758"/>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660"/>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color w:val="auto"/>
                <w:sz w:val="14"/>
                <w:szCs w:val="20"/>
                <w:lang w:bidi="ar-SA" w:val="en-US"/>
              </w:rPr>
              <w:t>3</w:t>
            </w:r>
            <w:r>
              <w:rPr>
                <w:rFonts w:ascii="DejaVu Sans Condensed" w:cs="Times New Roman" w:eastAsia="Times New Roman" w:hAnsi="DejaVu Sans Condensed"/>
                <w:b/>
                <w:color w:val="auto"/>
                <w:sz w:val="14"/>
                <w:szCs w:val="20"/>
                <w:vertAlign w:val="superscript"/>
                <w:lang w:bidi="ar-SA" w:val="en-US"/>
              </w:rPr>
              <w:t>rd</w:t>
            </w:r>
            <w:r>
              <w:rPr>
                <w:rFonts w:ascii="DejaVu Sans Condensed" w:cs="Times New Roman" w:eastAsia="Times New Roman" w:hAnsi="DejaVu Sans Condensed"/>
                <w:b/>
                <w:color w:val="auto"/>
                <w:sz w:val="14"/>
                <w:szCs w:val="20"/>
                <w:lang w:bidi="ar-SA" w:val="en-US"/>
              </w:rPr>
              <w:t xml:space="preserve"> shift operation of batch processing DOS system running on an IBM S360/30 under school work/study program.</w:t>
            </w:r>
          </w:p>
        </w:tc>
        <w:tc>
          <w:tcPr>
            <w:tcW w:type="dxa" w:w="2758"/>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[confidential]</w:t>
            </w:r>
          </w:p>
        </w:tc>
      </w:tr>
    </w:tbl>
    <w:p>
      <w:pPr>
        <w:pStyle w:val="style32"/>
        <w:spacing w:after="0" w:before="0"/>
      </w:pPr>
      <w:r>
        <w:rPr>
          <w:rFonts w:ascii="DejaVu Sans Condensed" w:hAnsi="DejaVu Sans Condensed"/>
          <w:b/>
          <w:sz w:val="12"/>
        </w:rPr>
      </w:r>
    </w:p>
    <w:tbl>
      <w:tblPr>
        <w:jc w:val="left"/>
        <w:tblBorders>
          <w:top w:color="000000" w:space="0" w:sz="4" w:val="single"/>
          <w:left w:color="000000" w:space="0" w:sz="4" w:val="single"/>
          <w:bottom w:color="000000" w:space="0" w:sz="4" w:val="single"/>
        </w:tblBorders>
        <w:tblInd w:type="dxa" w:w="259"/>
      </w:tblPr>
      <w:tblGrid>
        <w:gridCol w:w="539"/>
        <w:gridCol w:w="996"/>
        <w:gridCol w:w="372"/>
        <w:gridCol w:w="965"/>
        <w:gridCol w:w="518"/>
        <w:gridCol w:w="1032"/>
        <w:gridCol w:w="576"/>
        <w:gridCol w:w="1167"/>
        <w:gridCol w:w="1131"/>
        <w:gridCol w:w="1084"/>
        <w:gridCol w:w="1038"/>
      </w:tblGrid>
      <w:tr>
        <w:trPr>
          <w:cantSplit w:val="true"/>
        </w:trPr>
        <w:tc>
          <w:tcPr>
            <w:tcW w:type="dxa" w:w="539"/>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Mar 1972</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Nov 1972</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84"/>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c>
          <w:tcPr>
            <w:tcW w:type="dxa" w:w="103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Computer School</w:t>
            </w:r>
          </w:p>
        </w:tc>
      </w:tr>
      <w:tr>
        <w:trPr>
          <w:cantSplit w:val="true"/>
        </w:trPr>
        <w:tc>
          <w:tcPr>
            <w:tcW w:type="dxa" w:w="719"/>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Computer Learning Center, Inc.</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Telephone</w:t>
            </w:r>
          </w:p>
        </w:tc>
        <w:tc>
          <w:tcPr>
            <w:tcW w:type="dxa" w:w="3750"/>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(703) 359-9333</w:t>
            </w:r>
          </w:p>
        </w:tc>
      </w:tr>
      <w:tr>
        <w:trPr>
          <w:cantSplit w:val="true"/>
        </w:trPr>
        <w:tc>
          <w:tcPr>
            <w:tcW w:type="dxa" w:w="719"/>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Address</w:t>
            </w:r>
          </w:p>
        </w:tc>
        <w:tc>
          <w:tcPr>
            <w:tcW w:type="dxa" w:w="8699"/>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[closed, records not available, but I have my diploma] Seven Corners, VA</w:t>
            </w:r>
          </w:p>
        </w:tc>
      </w:tr>
      <w:tr>
        <w:trPr>
          <w:cantSplit w:val="true"/>
        </w:trPr>
        <w:tc>
          <w:tcPr>
            <w:tcW w:type="dxa" w:w="719"/>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172"/>
            </w:pPr>
            <w:r>
              <w:rPr>
                <w:rFonts w:ascii="DejaVu Sans Condensed" w:cs="Times New Roman" w:eastAsia="Times New Roman" w:hAnsi="DejaVu Sans Condensed"/>
                <w:b/>
                <w:i w:val="false"/>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Student</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ind w:hanging="0" w:left="0" w:right="-94"/>
            </w:pPr>
            <w:r>
              <w:rPr>
                <w:rFonts w:ascii="DejaVu Sans Condensed" w:cs="Times New Roman" w:eastAsia="Times New Roman" w:hAnsi="DejaVu Sans Condensed"/>
                <w:b/>
                <w:i w:val="false"/>
                <w:color w:val="auto"/>
                <w:sz w:val="14"/>
                <w:szCs w:val="20"/>
                <w:lang w:bidi="ar-SA" w:val="en-US"/>
              </w:rPr>
              <w:t>Supervisors</w:t>
            </w:r>
          </w:p>
        </w:tc>
        <w:tc>
          <w:tcPr>
            <w:tcW w:type="dxa" w:w="3750"/>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Jess Brown, Special Mentor</w:t>
            </w:r>
          </w:p>
        </w:tc>
      </w:tr>
      <w:tr>
        <w:trPr>
          <w:cantSplit w:val="true"/>
        </w:trPr>
        <w:tc>
          <w:tcPr>
            <w:tcW w:type="dxa" w:w="6660"/>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Description of Duties</w:t>
            </w:r>
          </w:p>
        </w:tc>
        <w:tc>
          <w:tcPr>
            <w:tcW w:type="dxa" w:w="2758"/>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napToGrid w:val="false"/>
              <w:jc w:val="center"/>
            </w:pPr>
            <w:r>
              <w:rPr>
                <w:rFonts w:ascii="DejaVu Sans Condensed" w:cs="Times New Roman" w:eastAsia="Times New Roman" w:hAnsi="DejaVu Sans Condensed"/>
                <w:b/>
                <w:i w:val="false"/>
                <w:color w:val="auto"/>
                <w:sz w:val="14"/>
                <w:szCs w:val="20"/>
                <w:lang w:bidi="ar-SA" w:val="en-US"/>
              </w:rPr>
              <w:t>Reason For Leaving/Change</w:t>
            </w:r>
          </w:p>
        </w:tc>
      </w:tr>
      <w:tr>
        <w:trPr>
          <w:cantSplit w:val="true"/>
        </w:trPr>
        <w:tc>
          <w:tcPr>
            <w:tcW w:type="dxa" w:w="6660"/>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 xml:space="preserve">From Feb 1972 to Nov 1972, pursued full-time (25 classroom hours weekly) “Computer Programming and Systems Analysis” curriculum including Fundamentals, COBOL, FORTRAN, Assembler, and Systems Analysis (served as team lead).  Produced a portfolio of complete documentation for all projects.  Devised and produced an Honors project that re-invented infinite precision to calculate the value of </w:t>
            </w:r>
            <w:r>
              <w:rPr>
                <w:rFonts w:ascii="DejaVu Sans Condensed" w:cs="Times New Roman" w:eastAsia="Times New Roman" w:hAnsi="DejaVu Sans Condensed"/>
                <w:b/>
                <w:bCs/>
                <w:i/>
                <w:iCs/>
                <w:color w:val="auto"/>
                <w:sz w:val="14"/>
                <w:szCs w:val="20"/>
                <w:lang w:bidi="ar-SA" w:val="en-US"/>
              </w:rPr>
              <w:t>e</w:t>
            </w:r>
            <w:r>
              <w:rPr>
                <w:rFonts w:ascii="DejaVu Sans Condensed" w:cs="Times New Roman" w:eastAsia="Times New Roman" w:hAnsi="DejaVu Sans Condensed"/>
                <w:b/>
                <w:bCs w:val="false"/>
                <w:i w:val="false"/>
                <w:iCs w:val="false"/>
                <w:color w:val="auto"/>
                <w:sz w:val="14"/>
                <w:szCs w:val="20"/>
                <w:lang w:bidi="ar-SA" w:val="en-US"/>
              </w:rPr>
              <w:t xml:space="preserve"> out to 100 decimal places.  All work was performed on the school's IBM S/360 Model 22 which ran DOS in 16 KB of core memory.  Also took extracurricular instruction and became authorized to operate the computer and the Model 029 card punches.  When not working at APC, came in at 11 PM when the night school closed to run through all the backlog, then use the facilities  for my own learning tasks.  I also tutored a couple of my fellow students who also graduated.</w:t>
            </w:r>
          </w:p>
        </w:tc>
        <w:tc>
          <w:tcPr>
            <w:tcW w:type="dxa" w:w="2758"/>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jc w:val="both"/>
            </w:pPr>
            <w:r>
              <w:rPr>
                <w:rFonts w:ascii="DejaVu Sans Condensed" w:cs="Times New Roman" w:eastAsia="Times New Roman" w:hAnsi="DejaVu Sans Condensed"/>
                <w:b/>
                <w:i w:val="false"/>
                <w:color w:val="auto"/>
                <w:sz w:val="14"/>
                <w:szCs w:val="20"/>
                <w:lang w:bidi="ar-SA" w:val="en-US"/>
              </w:rPr>
              <w:t>Graduated, Technical Degree with Honors, 4.0 GPA.</w:t>
            </w:r>
          </w:p>
        </w:tc>
      </w:tr>
    </w:tbl>
    <w:p>
      <w:pPr>
        <w:pStyle w:val="style0"/>
        <w:widowControl/>
        <w:spacing w:after="0" w:before="0"/>
      </w:pPr>
      <w:r>
        <w:rPr>
          <w:rFonts w:ascii="DejaVu Sans Condensed" w:cs="Times New Roman" w:eastAsia="Times New Roman" w:hAnsi="DejaVu Sans Condensed"/>
          <w:b/>
          <w:color w:val="auto"/>
          <w:sz w:val="12"/>
          <w:szCs w:val="20"/>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83"/>
        <w:gridCol w:w="103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49"/>
            </w:pPr>
            <w:r>
              <w:rPr>
                <w:rFonts w:ascii="DejaVu Sans Condensed" w:cs="Times New Roman" w:eastAsia="Times New Roman" w:hAnsi="DejaVu Sans Condensed"/>
                <w:b/>
                <w:i w:val="false"/>
                <w:color w:val="auto"/>
                <w:sz w:val="14"/>
                <w:szCs w:val="20"/>
                <w:lang w:bidi="ar-SA" w:val="en-US"/>
              </w:rPr>
              <w:t>From</w:t>
            </w:r>
          </w:p>
        </w:tc>
        <w:tc>
          <w:tcPr>
            <w:tcW w:type="dxa" w:w="996"/>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Dec 1967</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105"/>
            </w:pPr>
            <w:r>
              <w:rPr>
                <w:rFonts w:ascii="DejaVu Sans Condensed" w:cs="Times New Roman" w:eastAsia="Times New Roman" w:hAnsi="DejaVu Sans Condensed"/>
                <w:b/>
                <w:i w:val="false"/>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Feb 1972</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pPr>
            <w:r>
              <w:rPr>
                <w:rFonts w:ascii="DejaVu Sans Condensed" w:cs="Times New Roman" w:eastAsia="Times New Roman" w:hAnsi="DejaVu Sans Condensed"/>
                <w:b/>
                <w:i w:val="false"/>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576"/>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72"/>
            </w:pPr>
            <w:r>
              <w:rPr>
                <w:rFonts w:ascii="DejaVu Sans Condensed" w:cs="Times New Roman" w:eastAsia="Times New Roman" w:hAnsi="DejaVu Sans Condensed"/>
                <w:b/>
                <w:i w:val="false"/>
                <w:color w:val="auto"/>
                <w:sz w:val="14"/>
                <w:szCs w:val="20"/>
                <w:lang w:bidi="ar-SA" w:val="en-US"/>
              </w:rPr>
              <w:t>Finish</w:t>
            </w:r>
          </w:p>
        </w:tc>
        <w:tc>
          <w:tcPr>
            <w:tcW w:type="dxa" w:w="1167"/>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131"/>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widowControl/>
              <w:shd w:fill="CCCCCC" w:val="clear"/>
              <w:snapToGrid w:val="false"/>
              <w:ind w:hanging="0" w:left="0" w:right="-69"/>
            </w:pPr>
            <w:r>
              <w:rPr>
                <w:rFonts w:ascii="DejaVu Sans Condensed" w:cs="Times New Roman" w:eastAsia="Times New Roman" w:hAnsi="DejaVu Sans Condensed"/>
                <w:b/>
                <w:i w:val="false"/>
                <w:color w:val="auto"/>
                <w:sz w:val="14"/>
                <w:szCs w:val="20"/>
                <w:lang w:bidi="ar-SA" w:val="en-US"/>
              </w:rPr>
              <w:t>Last Increase</w:t>
            </w:r>
          </w:p>
        </w:tc>
        <w:tc>
          <w:tcPr>
            <w:tcW w:type="dxa" w:w="108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t>[confidential]</w:t>
            </w:r>
          </w:p>
        </w:tc>
        <w:tc>
          <w:tcPr>
            <w:tcW w:type="dxa" w:w="103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i w:val="false"/>
                <w:color w:val="auto"/>
                <w:sz w:val="14"/>
                <w:szCs w:val="20"/>
                <w:lang w:bidi="ar-SA" w:val="en-US"/>
              </w:rPr>
            </w:r>
          </w:p>
        </w:tc>
      </w:tr>
      <w:tr>
        <w:trPr>
          <w:cantSplit w:val="true"/>
        </w:trPr>
        <w:tc>
          <w:tcPr>
            <w:tcW w:type="dxa" w:w="9418"/>
            <w:gridSpan w:val="11"/>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widowControl/>
              <w:shd w:fill="CCCCCC" w:val="clear"/>
              <w:snapToGrid w:val="false"/>
              <w:jc w:val="center"/>
            </w:pPr>
            <w:r>
              <w:rPr>
                <w:rFonts w:ascii="DejaVu Sans Condensed" w:cs="Times New Roman" w:eastAsia="Times New Roman" w:hAnsi="DejaVu Sans Condensed"/>
                <w:b/>
                <w:i w:val="false"/>
                <w:color w:val="auto"/>
                <w:sz w:val="14"/>
                <w:szCs w:val="20"/>
                <w:lang w:bidi="ar-SA" w:val="en-US"/>
              </w:rPr>
              <w:t>Poorly Compensated Period</w:t>
            </w:r>
          </w:p>
        </w:tc>
      </w:tr>
      <w:tr>
        <w:trPr>
          <w:cantSplit w:val="false"/>
        </w:trPr>
        <w:tc>
          <w:tcPr>
            <w:tcW w:type="dxa" w:w="9418"/>
            <w:gridSpan w:val="11"/>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widowControl/>
              <w:pBdr/>
              <w:tabs>
                <w:tab w:leader="none" w:pos="4972" w:val="center"/>
                <w:tab w:leader="none" w:pos="9934" w:val="right"/>
              </w:tabs>
              <w:snapToGrid w:val="false"/>
              <w:spacing w:after="0" w:before="0"/>
              <w:ind w:hanging="0" w:left="0" w:right="0"/>
              <w:jc w:val="both"/>
            </w:pPr>
            <w:r>
              <w:rPr>
                <w:rFonts w:ascii="DejaVu Sans Condensed" w:cs="Times New Roman" w:eastAsia="Times New Roman" w:hAnsi="DejaVu Sans Condensed"/>
                <w:b/>
                <w:bCs w:val="false"/>
                <w:i w:val="false"/>
                <w:color w:val="auto"/>
                <w:sz w:val="14"/>
                <w:szCs w:val="18"/>
                <w:u w:val="none"/>
                <w:shd w:fill="auto" w:val="clear"/>
                <w:lang w:bidi="ar-SA" w:val="en-US"/>
              </w:rPr>
              <w:t>For 51 months, pursued several unsatisfactory jobs including serving as a live-in housekeeper, working in a factory, driving a taxicab, laboring in a landscaping business, and working as an auto mechanic.</w:t>
            </w:r>
          </w:p>
        </w:tc>
      </w:tr>
    </w:tbl>
    <w:p>
      <w:pPr>
        <w:pStyle w:val="style0"/>
        <w:widowControl/>
        <w:spacing w:after="0" w:before="0"/>
      </w:pPr>
      <w:r>
        <w:rPr>
          <w:rFonts w:ascii="DejaVu Sans Condensed" w:cs="Times New Roman" w:eastAsia="Times New Roman" w:hAnsi="DejaVu Sans Condensed"/>
          <w:b/>
          <w:color w:val="auto"/>
          <w:sz w:val="14"/>
          <w:szCs w:val="18"/>
          <w:lang w:bidi="ar-SA" w:val="en-US"/>
        </w:rPr>
      </w:r>
    </w:p>
    <w:tbl>
      <w:tblPr>
        <w:jc w:val="left"/>
        <w:tblBorders>
          <w:top w:color="000000" w:space="0" w:sz="4" w:val="single"/>
          <w:left w:color="000000" w:space="0" w:sz="4" w:val="single"/>
          <w:bottom w:color="000000" w:space="0" w:sz="4" w:val="single"/>
        </w:tblBorders>
        <w:tblInd w:type="dxa" w:w="259"/>
      </w:tblPr>
      <w:tblGrid>
        <w:gridCol w:w="540"/>
        <w:gridCol w:w="996"/>
        <w:gridCol w:w="372"/>
        <w:gridCol w:w="965"/>
        <w:gridCol w:w="518"/>
        <w:gridCol w:w="1032"/>
        <w:gridCol w:w="576"/>
        <w:gridCol w:w="1167"/>
        <w:gridCol w:w="1131"/>
        <w:gridCol w:w="1083"/>
        <w:gridCol w:w="1038"/>
      </w:tblGrid>
      <w:tr>
        <w:trPr>
          <w:cantSplit w:val="true"/>
        </w:trPr>
        <w:tc>
          <w:tcPr>
            <w:tcW w:type="dxa" w:w="540"/>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49"/>
            </w:pPr>
            <w:r>
              <w:rPr>
                <w:rFonts w:ascii="DejaVu Sans Condensed" w:cs="Times New Roman" w:eastAsia="Times New Roman" w:hAnsi="DejaVu Sans Condensed"/>
                <w:b/>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Sep 1967</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Dec 1967</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83"/>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c>
          <w:tcPr>
            <w:tcW w:type="dxa" w:w="103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School</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Montgomery College</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(301) 279-5000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8"/>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51 Mannakee Street, Rockville, MD, 20850</w:t>
            </w:r>
          </w:p>
        </w:tc>
      </w:tr>
      <w:tr>
        <w:trPr>
          <w:cantSplit w:val="true"/>
        </w:trPr>
        <w:tc>
          <w:tcPr>
            <w:tcW w:type="dxa" w:w="720"/>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Student</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49"/>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N/A</w:t>
            </w:r>
          </w:p>
        </w:tc>
      </w:tr>
      <w:tr>
        <w:trPr>
          <w:cantSplit w:val="true"/>
        </w:trPr>
        <w:tc>
          <w:tcPr>
            <w:tcW w:type="dxa" w:w="6571"/>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847"/>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571"/>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jc w:val="both"/>
            </w:pPr>
            <w:r>
              <w:rPr>
                <w:rFonts w:ascii="DejaVu Sans Condensed" w:cs="Times New Roman" w:eastAsia="Times New Roman" w:hAnsi="DejaVu Sans Condensed"/>
                <w:b/>
                <w:color w:val="auto"/>
                <w:sz w:val="14"/>
                <w:szCs w:val="20"/>
                <w:lang w:bidi="ar-SA" w:val="en-US"/>
              </w:rPr>
              <w:t>Studied as a full-time student in a Music Performance curriculum as a voice major leading to an Associate of Arts degree.</w:t>
            </w:r>
          </w:p>
        </w:tc>
        <w:tc>
          <w:tcPr>
            <w:tcW w:type="dxa" w:w="2847"/>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jc w:val="both"/>
            </w:pPr>
            <w:r>
              <w:rPr>
                <w:rFonts w:ascii="DejaVu Sans Condensed" w:cs="Times New Roman" w:eastAsia="Times New Roman" w:hAnsi="DejaVu Sans Condensed"/>
                <w:b/>
                <w:color w:val="auto"/>
                <w:sz w:val="14"/>
                <w:szCs w:val="20"/>
                <w:lang w:bidi="ar-SA" w:val="en-US"/>
              </w:rPr>
              <w:t>Dropped out after losing motivation.</w:t>
            </w:r>
          </w:p>
        </w:tc>
      </w:tr>
    </w:tbl>
    <w:p>
      <w:pPr>
        <w:pStyle w:val="style0"/>
        <w:widowControl/>
        <w:spacing w:after="0" w:before="0"/>
      </w:pPr>
      <w:r>
        <w:rPr>
          <w:rFonts w:ascii="DejaVu Sans Condensed" w:cs="Times New Roman" w:eastAsia="Times New Roman" w:hAnsi="DejaVu Sans Condensed"/>
          <w:b/>
          <w:color w:val="auto"/>
          <w:sz w:val="12"/>
          <w:szCs w:val="18"/>
          <w:lang w:bidi="ar-SA" w:val="en-US"/>
        </w:rPr>
      </w:r>
    </w:p>
    <w:tbl>
      <w:tblPr>
        <w:jc w:val="left"/>
        <w:tblBorders>
          <w:top w:color="000000" w:space="0" w:sz="4" w:val="single"/>
          <w:left w:color="000000" w:space="0" w:sz="4" w:val="single"/>
          <w:bottom w:color="000000" w:space="0" w:sz="4" w:val="single"/>
        </w:tblBorders>
        <w:tblInd w:type="dxa" w:w="259"/>
      </w:tblPr>
      <w:tblGrid>
        <w:gridCol w:w="539"/>
        <w:gridCol w:w="996"/>
        <w:gridCol w:w="372"/>
        <w:gridCol w:w="965"/>
        <w:gridCol w:w="518"/>
        <w:gridCol w:w="1032"/>
        <w:gridCol w:w="576"/>
        <w:gridCol w:w="1167"/>
        <w:gridCol w:w="1131"/>
        <w:gridCol w:w="1084"/>
        <w:gridCol w:w="1038"/>
      </w:tblGrid>
      <w:tr>
        <w:trPr>
          <w:cantSplit w:val="true"/>
        </w:trPr>
        <w:tc>
          <w:tcPr>
            <w:tcW w:type="dxa" w:w="539"/>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49"/>
            </w:pPr>
            <w:r>
              <w:rPr>
                <w:rFonts w:ascii="DejaVu Sans Condensed" w:cs="Times New Roman" w:eastAsia="Times New Roman" w:hAnsi="DejaVu Sans Condensed"/>
                <w:b/>
                <w:color w:val="auto"/>
                <w:sz w:val="14"/>
                <w:szCs w:val="20"/>
                <w:lang w:bidi="ar-SA" w:val="en-US"/>
              </w:rPr>
              <w:t>From</w:t>
            </w:r>
          </w:p>
        </w:tc>
        <w:tc>
          <w:tcPr>
            <w:tcW w:type="dxa" w:w="996"/>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Sep 1964</w:t>
            </w:r>
          </w:p>
        </w:tc>
        <w:tc>
          <w:tcPr>
            <w:tcW w:type="dxa" w:w="37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05"/>
            </w:pPr>
            <w:r>
              <w:rPr>
                <w:rFonts w:ascii="DejaVu Sans Condensed" w:cs="Times New Roman" w:eastAsia="Times New Roman" w:hAnsi="DejaVu Sans Condensed"/>
                <w:b/>
                <w:color w:val="auto"/>
                <w:sz w:val="14"/>
                <w:szCs w:val="20"/>
                <w:lang w:bidi="ar-SA" w:val="en-US"/>
              </w:rPr>
              <w:t>To</w:t>
            </w:r>
          </w:p>
        </w:tc>
        <w:tc>
          <w:tcPr>
            <w:tcW w:type="dxa" w:w="965"/>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Jun 1967</w:t>
            </w:r>
          </w:p>
        </w:tc>
        <w:tc>
          <w:tcPr>
            <w:tcW w:type="dxa" w:w="518"/>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Start</w:t>
            </w:r>
          </w:p>
        </w:tc>
        <w:tc>
          <w:tcPr>
            <w:tcW w:type="dxa" w:w="103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c>
          <w:tcPr>
            <w:tcW w:type="dxa" w:w="576"/>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72"/>
            </w:pPr>
            <w:r>
              <w:rPr>
                <w:rFonts w:ascii="DejaVu Sans Condensed" w:cs="Times New Roman" w:eastAsia="Times New Roman" w:hAnsi="DejaVu Sans Condensed"/>
                <w:b/>
                <w:color w:val="auto"/>
                <w:sz w:val="14"/>
                <w:szCs w:val="20"/>
                <w:lang w:bidi="ar-SA" w:val="en-US"/>
              </w:rPr>
              <w:t>Finish</w:t>
            </w:r>
          </w:p>
        </w:tc>
        <w:tc>
          <w:tcPr>
            <w:tcW w:type="dxa" w:w="1167"/>
            <w:gridSpan w:val="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c>
          <w:tcPr>
            <w:tcW w:type="dxa" w:w="1131"/>
            <w:gridSpan w:val="2"/>
            <w:tcBorders>
              <w:top w:color="000000" w:space="0" w:sz="4" w:val="single"/>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69"/>
            </w:pPr>
            <w:r>
              <w:rPr>
                <w:rFonts w:ascii="DejaVu Sans Condensed" w:cs="Times New Roman" w:eastAsia="Times New Roman" w:hAnsi="DejaVu Sans Condensed"/>
                <w:b/>
                <w:color w:val="auto"/>
                <w:sz w:val="14"/>
                <w:szCs w:val="20"/>
                <w:lang w:bidi="ar-SA" w:val="en-US"/>
              </w:rPr>
              <w:t>Last Increase</w:t>
            </w:r>
          </w:p>
        </w:tc>
        <w:tc>
          <w:tcPr>
            <w:tcW w:type="dxa" w:w="1084"/>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widowControl/>
              <w:snapToGrid w:val="false"/>
            </w:pPr>
            <w:r>
              <w:rPr>
                <w:rFonts w:ascii="DejaVu Sans Condensed" w:cs="Times New Roman" w:eastAsia="Times New Roman" w:hAnsi="DejaVu Sans Condensed"/>
                <w:b/>
                <w:color w:val="auto"/>
                <w:sz w:val="14"/>
                <w:szCs w:val="20"/>
                <w:lang w:bidi="ar-SA" w:val="en-US"/>
              </w:rPr>
              <w:t>N/A</w:t>
            </w:r>
          </w:p>
        </w:tc>
        <w:tc>
          <w:tcPr>
            <w:tcW w:type="dxa" w:w="1038"/>
            <w:tcBorders>
              <w:top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r>
          </w:p>
        </w:tc>
      </w:tr>
      <w:tr>
        <w:trPr>
          <w:cantSplit w:val="true"/>
        </w:trPr>
        <w:tc>
          <w:tcPr>
            <w:tcW w:type="dxa" w:w="9418"/>
            <w:gridSpan w:val="15"/>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School</w:t>
            </w:r>
          </w:p>
        </w:tc>
      </w:tr>
      <w:tr>
        <w:trPr>
          <w:cantSplit w:val="true"/>
        </w:trPr>
        <w:tc>
          <w:tcPr>
            <w:tcW w:type="dxa" w:w="719"/>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72"/>
            </w:pPr>
            <w:r>
              <w:rPr>
                <w:rFonts w:ascii="DejaVu Sans Condensed" w:cs="Times New Roman" w:eastAsia="Times New Roman" w:hAnsi="DejaVu Sans Condensed"/>
                <w:b/>
                <w:color w:val="auto"/>
                <w:sz w:val="14"/>
                <w:szCs w:val="20"/>
                <w:lang w:bidi="ar-SA" w:val="en-US"/>
              </w:rPr>
              <w:t>Name</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Walt Whitman Senior High School</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Telephone</w:t>
            </w:r>
          </w:p>
        </w:tc>
        <w:tc>
          <w:tcPr>
            <w:tcW w:type="dxa" w:w="3750"/>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(301) 320-6600</w:t>
            </w:r>
          </w:p>
        </w:tc>
      </w:tr>
      <w:tr>
        <w:trPr>
          <w:cantSplit w:val="true"/>
        </w:trPr>
        <w:tc>
          <w:tcPr>
            <w:tcW w:type="dxa" w:w="719"/>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72"/>
            </w:pPr>
            <w:r>
              <w:rPr>
                <w:rFonts w:ascii="DejaVu Sans Condensed" w:cs="Times New Roman" w:eastAsia="Times New Roman" w:hAnsi="DejaVu Sans Condensed"/>
                <w:b/>
                <w:color w:val="auto"/>
                <w:sz w:val="14"/>
                <w:szCs w:val="20"/>
                <w:lang w:bidi="ar-SA" w:val="en-US"/>
              </w:rPr>
              <w:t>Address</w:t>
            </w:r>
          </w:p>
        </w:tc>
        <w:tc>
          <w:tcPr>
            <w:tcW w:type="dxa" w:w="8699"/>
            <w:gridSpan w:val="13"/>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7100 Whittier Blvd., Bethesda, MD, 20817</w:t>
            </w:r>
          </w:p>
        </w:tc>
      </w:tr>
      <w:tr>
        <w:trPr>
          <w:cantSplit w:val="true"/>
        </w:trPr>
        <w:tc>
          <w:tcPr>
            <w:tcW w:type="dxa" w:w="719"/>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172"/>
            </w:pPr>
            <w:r>
              <w:rPr>
                <w:rFonts w:ascii="DejaVu Sans Condensed" w:cs="Times New Roman" w:eastAsia="Times New Roman" w:hAnsi="DejaVu Sans Condensed"/>
                <w:b/>
                <w:color w:val="auto"/>
                <w:sz w:val="14"/>
                <w:szCs w:val="20"/>
                <w:lang w:bidi="ar-SA" w:val="en-US"/>
              </w:rPr>
              <w:t>Position</w:t>
            </w:r>
          </w:p>
        </w:tc>
        <w:tc>
          <w:tcPr>
            <w:tcW w:type="dxa" w:w="3971"/>
            <w:gridSpan w:val="6"/>
            <w:tcBorders>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Student</w:t>
            </w:r>
          </w:p>
        </w:tc>
        <w:tc>
          <w:tcPr>
            <w:tcW w:type="dxa" w:w="978"/>
            <w:gridSpan w:val="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ind w:hanging="0" w:left="0" w:right="-94"/>
            </w:pPr>
            <w:r>
              <w:rPr>
                <w:rFonts w:ascii="DejaVu Sans Condensed" w:cs="Times New Roman" w:eastAsia="Times New Roman" w:hAnsi="DejaVu Sans Condensed"/>
                <w:b/>
                <w:color w:val="auto"/>
                <w:sz w:val="14"/>
                <w:szCs w:val="20"/>
                <w:lang w:bidi="ar-SA" w:val="en-US"/>
              </w:rPr>
              <w:t>Supervisors</w:t>
            </w:r>
          </w:p>
        </w:tc>
        <w:tc>
          <w:tcPr>
            <w:tcW w:type="dxa" w:w="3750"/>
            <w:gridSpan w:val="5"/>
            <w:tcBorders>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pPr>
            <w:r>
              <w:rPr>
                <w:rFonts w:ascii="DejaVu Sans Condensed" w:cs="Times New Roman" w:eastAsia="Times New Roman" w:hAnsi="DejaVu Sans Condensed"/>
                <w:b/>
                <w:color w:val="auto"/>
                <w:sz w:val="14"/>
                <w:szCs w:val="20"/>
                <w:lang w:bidi="ar-SA" w:val="en-US"/>
              </w:rPr>
              <w:t>N/A</w:t>
            </w:r>
          </w:p>
        </w:tc>
      </w:tr>
      <w:tr>
        <w:trPr>
          <w:cantSplit w:val="true"/>
        </w:trPr>
        <w:tc>
          <w:tcPr>
            <w:tcW w:type="dxa" w:w="6570"/>
            <w:gridSpan w:val="12"/>
            <w:tcBorders>
              <w:left w:color="000000" w:space="0" w:sz="4" w:val="single"/>
              <w:bottom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Description of Duties</w:t>
            </w:r>
          </w:p>
        </w:tc>
        <w:tc>
          <w:tcPr>
            <w:tcW w:type="dxa" w:w="2848"/>
            <w:gridSpan w:val="3"/>
            <w:tcBorders>
              <w:left w:color="000000" w:space="0" w:sz="4" w:val="single"/>
              <w:bottom w:color="000000" w:space="0" w:sz="4" w:val="single"/>
              <w:right w:color="000000" w:space="0" w:sz="4" w:val="single"/>
            </w:tcBorders>
            <w:shd w:fill="CCCCCC" w:val="clear"/>
            <w:tcMar>
              <w:top w:type="dxa" w:w="0"/>
              <w:left w:type="dxa" w:w="29"/>
              <w:bottom w:type="dxa" w:w="0"/>
              <w:right w:type="dxa" w:w="29"/>
            </w:tcMar>
          </w:tcPr>
          <w:p>
            <w:pPr>
              <w:pStyle w:val="style0"/>
              <w:keepLines/>
              <w:widowControl/>
              <w:snapToGrid w:val="false"/>
              <w:jc w:val="center"/>
            </w:pPr>
            <w:r>
              <w:rPr>
                <w:rFonts w:ascii="DejaVu Sans Condensed" w:cs="Times New Roman" w:eastAsia="Times New Roman" w:hAnsi="DejaVu Sans Condensed"/>
                <w:b/>
                <w:color w:val="auto"/>
                <w:sz w:val="14"/>
                <w:szCs w:val="20"/>
                <w:lang w:bidi="ar-SA" w:val="en-US"/>
              </w:rPr>
              <w:t>Reason For Leaving/Change</w:t>
            </w:r>
          </w:p>
        </w:tc>
      </w:tr>
      <w:tr>
        <w:trPr>
          <w:cantSplit w:val="true"/>
        </w:trPr>
        <w:tc>
          <w:tcPr>
            <w:tcW w:type="dxa" w:w="6570"/>
            <w:gridSpan w:val="12"/>
            <w:tcBorders>
              <w:top w:color="000000" w:space="0" w:sz="4" w:val="single"/>
              <w:left w:color="000000" w:space="0" w:sz="4" w:val="single"/>
              <w:bottom w:color="000000" w:space="0" w:sz="4" w:val="single"/>
            </w:tcBorders>
            <w:shd w:fill="auto" w:val="clear"/>
            <w:tcMar>
              <w:top w:type="dxa" w:w="0"/>
              <w:left w:type="dxa" w:w="29"/>
              <w:bottom w:type="dxa" w:w="0"/>
              <w:right w:type="dxa" w:w="29"/>
            </w:tcMar>
          </w:tcPr>
          <w:p>
            <w:pPr>
              <w:pStyle w:val="style0"/>
              <w:keepLines/>
              <w:widowControl/>
              <w:snapToGrid w:val="false"/>
              <w:jc w:val="both"/>
            </w:pPr>
            <w:r>
              <w:rPr>
                <w:rFonts w:ascii="DejaVu Sans Condensed" w:cs="Times New Roman" w:eastAsia="Times New Roman" w:hAnsi="DejaVu Sans Condensed"/>
                <w:b/>
                <w:color w:val="auto"/>
                <w:sz w:val="14"/>
                <w:szCs w:val="20"/>
                <w:lang w:bidi="ar-SA" w:val="en-US"/>
              </w:rPr>
              <w:t>Studied as a full-time student in a college preparatory curriculum.</w:t>
            </w:r>
          </w:p>
        </w:tc>
        <w:tc>
          <w:tcPr>
            <w:tcW w:type="dxa" w:w="2848"/>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29"/>
              <w:bottom w:type="dxa" w:w="0"/>
              <w:right w:type="dxa" w:w="29"/>
            </w:tcMar>
          </w:tcPr>
          <w:p>
            <w:pPr>
              <w:pStyle w:val="style0"/>
              <w:keepLines/>
              <w:widowControl/>
              <w:snapToGrid w:val="false"/>
              <w:jc w:val="both"/>
            </w:pPr>
            <w:r>
              <w:rPr>
                <w:rFonts w:ascii="DejaVu Sans Condensed" w:cs="Times New Roman" w:eastAsia="Times New Roman" w:hAnsi="DejaVu Sans Condensed"/>
                <w:b/>
                <w:color w:val="auto"/>
                <w:sz w:val="14"/>
                <w:szCs w:val="20"/>
                <w:lang w:bidi="ar-SA" w:val="en-US"/>
              </w:rPr>
              <w:t>Graduated, Academic Diploma.</w:t>
            </w:r>
          </w:p>
        </w:tc>
      </w:tr>
    </w:tbl>
    <w:p>
      <w:pPr>
        <w:pStyle w:val="style0"/>
      </w:pPr>
      <w:r>
        <w:rPr>
          <w:rFonts w:ascii="DejaVu Sans Condensed" w:hAnsi="DejaVu Sans Condensed"/>
          <w:b/>
          <w:sz w:val="12"/>
        </w:rPr>
      </w:r>
    </w:p>
    <w:sectPr>
      <w:headerReference r:id="rId2" w:type="default"/>
      <w:type w:val="nextPage"/>
      <w:pgSz w:h="15840" w:w="12240"/>
      <w:pgMar w:bottom="720" w:footer="0" w:gutter="0" w:header="806" w:left="1152" w:right="1152" w:top="1300"/>
      <w:pgNumType w:fmt="decimal"/>
      <w:formProt w:val="false"/>
      <w:textDirection w:val="lrTb"/>
      <w:docGrid w:charSpace="32768" w:linePitch="6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Liberation Serif">
    <w:altName w:val="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Fonts w:ascii="DejaVu Sans" w:cs="Times New Roman" w:eastAsia="Times New Roman" w:hAnsi="DejaVu Sans"/>
        <w:b/>
        <w:bCs/>
        <w:color w:val="000000"/>
        <w:sz w:val="18"/>
        <w:szCs w:val="16"/>
        <w:shd w:fill="E6E6E6" w:val="clear"/>
        <w:lang w:val="en-US"/>
      </w:rPr>
      <w:t>Career Details</w:t>
      <w:tab/>
      <w:t>David L. Craig</w:t>
      <w:tab/>
      <w:t xml:space="preserve">Page </w:t>
    </w:r>
    <w:r>
      <w:rPr>
        <w:rFonts w:ascii="DejaVu Sans" w:cs="Times New Roman" w:eastAsia="Times New Roman" w:hAnsi="DejaVu Sans"/>
        <w:b/>
        <w:bCs/>
        <w:color w:val="000000"/>
        <w:sz w:val="18"/>
        <w:szCs w:val="16"/>
        <w:shd w:fill="E6E6E6" w:val="clear"/>
        <w:lang w:val="en-US"/>
      </w:rPr>
      <w:fldChar w:fldCharType="begin"/>
    </w:r>
    <w:r>
      <w:instrText> PAGE </w:instrText>
    </w:r>
    <w:r>
      <w:fldChar w:fldCharType="separate"/>
    </w:r>
    <w:r>
      <w:t>Page numbers</w:t>
    </w:r>
    <w:r>
      <w:fldChar w:fldCharType="end"/>
    </w:r>
    <w:r>
      <w:rPr>
        <w:rFonts w:ascii="DejaVu Sans" w:cs="Times New Roman" w:eastAsia="Times New Roman" w:hAnsi="DejaVu Sans"/>
        <w:b/>
        <w:bCs/>
        <w:color w:val="000000"/>
        <w:sz w:val="18"/>
        <w:szCs w:val="16"/>
        <w:shd w:fill="E6E6E6" w:val="clear"/>
        <w:lang w:val="en-US"/>
      </w:rPr>
      <w:t xml:space="preserve"> of </w:t>
    </w:r>
    <w:r>
      <w:rPr>
        <w:rFonts w:ascii="DejaVu Sans" w:cs="Times New Roman" w:eastAsia="Times New Roman" w:hAnsi="DejaVu Sans"/>
        <w:b/>
        <w:bCs/>
        <w:color w:val="000000"/>
        <w:sz w:val="18"/>
        <w:szCs w:val="16"/>
        <w:shd w:fill="E6E6E6" w:val="clear"/>
        <w:lang w:val="en-US"/>
      </w:rPr>
      <w:fldChar w:fldCharType="begin"/>
    </w:r>
    <w:r>
      <w:instrText> NUMPAGES </w:instrText>
    </w:r>
    <w:r>
      <w:fldChar w:fldCharType="separate"/>
    </w:r>
    <w:r>
      <w:t>Statistics</w:t>
    </w:r>
    <w:r>
      <w:fldChar w:fldCharType="end"/>
    </w:r>
    <w:pStyle w:val="style0"/>
    <w:pageBreakBefore/>
    <w:bottom w:color="000000" w:space="0" w:sz="2" w:val="single"/>
    <w:tabs>
      <w:tab w:leader="none" w:pos="4972" w:val="center"/>
      <w:tab w:leader="none" w:pos="9934" w:val="right"/>
    </w:tabs>
    <w:ind w:hanging="0" w:left="0" w:right="0"/>
    <w:pPr/>
  </w:p>
</w:hdr>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kinsoku w:val="true"/>
      <w:overflowPunct w:val="true"/>
      <w:autoSpaceDE w:val="true"/>
    </w:pPr>
    <w:rPr>
      <w:rFonts w:ascii="Liberation Serif" w:cs="Bitstream Vera Sans" w:eastAsia="Bitstream Vera Sans" w:hAnsi="Liberation Serif"/>
      <w:color w:val="auto"/>
      <w:sz w:val="24"/>
      <w:szCs w:val="24"/>
      <w:lang w:bidi="en-US" w:eastAsia="en-US" w:val="en-US"/>
    </w:rPr>
  </w:style>
  <w:style w:styleId="style15" w:type="character">
    <w:name w:val="Internet Link"/>
    <w:next w:val="style15"/>
    <w:rPr>
      <w:color w:val="000080"/>
      <w:u w:val="single"/>
    </w:rPr>
  </w:style>
  <w:style w:styleId="style16" w:type="character">
    <w:name w:val="Footnote Characters"/>
    <w:next w:val="style16"/>
    <w:rPr/>
  </w:style>
  <w:style w:styleId="style17" w:type="character">
    <w:name w:val="Numbering Symbols"/>
    <w:next w:val="style17"/>
    <w:rPr/>
  </w:style>
  <w:style w:styleId="style18" w:type="character">
    <w:name w:val="Bullets"/>
    <w:next w:val="style18"/>
    <w:rPr>
      <w:rFonts w:ascii="StarSymbol;Arial Unicode MS" w:cs="StarSymbol;Arial Unicode MS" w:eastAsia="StarSymbol;Arial Unicode MS" w:hAnsi="StarSymbol;Arial Unicode MS"/>
      <w:sz w:val="18"/>
      <w:szCs w:val="18"/>
    </w:rPr>
  </w:style>
  <w:style w:styleId="style19" w:type="character">
    <w:name w:val="Endnote Characters"/>
    <w:next w:val="style19"/>
    <w:rPr/>
  </w:style>
  <w:style w:styleId="style20" w:type="character">
    <w:name w:val="Absatz-Standardschriftart"/>
    <w:next w:val="style20"/>
    <w:rPr/>
  </w:style>
  <w:style w:styleId="style21" w:type="character">
    <w:name w:val="WW-Default Paragraph Font"/>
    <w:next w:val="style21"/>
    <w:rPr/>
  </w:style>
  <w:style w:styleId="style22" w:type="character">
    <w:name w:val="WW-Default Paragraph Font1"/>
    <w:next w:val="style22"/>
    <w:rPr/>
  </w:style>
  <w:style w:styleId="style23" w:type="character">
    <w:name w:val="WW-Bullets"/>
    <w:next w:val="style23"/>
    <w:rPr>
      <w:rFonts w:ascii="StarSymbol;Arial Unicode MS" w:hAnsi="StarSymbol;Arial Unicode MS"/>
      <w:sz w:val="18"/>
    </w:rPr>
  </w:style>
  <w:style w:styleId="style24" w:type="character">
    <w:name w:val="WW-Bullets1"/>
    <w:next w:val="style24"/>
    <w:rPr>
      <w:rFonts w:ascii="StarSymbol;Arial Unicode MS" w:hAnsi="StarSymbol;Arial Unicode MS"/>
      <w:sz w:val="18"/>
    </w:rPr>
  </w:style>
  <w:style w:styleId="style25" w:type="character">
    <w:name w:val="WW-Internet Link"/>
    <w:next w:val="style25"/>
    <w:rPr>
      <w:color w:val="000080"/>
      <w:u w:val="single"/>
    </w:rPr>
  </w:style>
  <w:style w:styleId="style26" w:type="character">
    <w:name w:val="WW-Internet Link1"/>
    <w:next w:val="style26"/>
    <w:rPr>
      <w:color w:val="000080"/>
      <w:u w:val="single"/>
    </w:rPr>
  </w:style>
  <w:style w:styleId="style27" w:type="character">
    <w:name w:val="WW-Numbering Symbols"/>
    <w:next w:val="style27"/>
    <w:rPr/>
  </w:style>
  <w:style w:styleId="style28" w:type="character">
    <w:name w:val="Visited Internet Link"/>
    <w:next w:val="style28"/>
    <w:rPr>
      <w:color w:val="800000"/>
      <w:u w:val="single"/>
    </w:rPr>
  </w:style>
  <w:style w:styleId="style29" w:type="character">
    <w:name w:val="Default Paragraph Font"/>
    <w:next w:val="style29"/>
    <w:rPr/>
  </w:style>
  <w:style w:styleId="style30" w:type="character">
    <w:name w:val="Page Number"/>
    <w:basedOn w:val="style21"/>
    <w:next w:val="style30"/>
    <w:rPr>
      <w:sz w:val="20"/>
    </w:rPr>
  </w:style>
  <w:style w:styleId="style31" w:type="paragraph">
    <w:name w:val="Heading"/>
    <w:basedOn w:val="style0"/>
    <w:next w:val="style32"/>
    <w:pPr>
      <w:keepNext/>
      <w:spacing w:after="120" w:before="240"/>
    </w:pPr>
    <w:rPr>
      <w:rFonts w:ascii="Liberation Sans" w:cs="Nachlieli CLM" w:eastAsia="Bitstream Vera Sans" w:hAnsi="Liberation Sans"/>
      <w:sz w:val="28"/>
      <w:szCs w:val="28"/>
    </w:rPr>
  </w:style>
  <w:style w:styleId="style32" w:type="paragraph">
    <w:name w:val="Text body"/>
    <w:basedOn w:val="style0"/>
    <w:next w:val="style32"/>
    <w:pPr>
      <w:spacing w:after="120" w:before="0"/>
    </w:pPr>
    <w:rPr/>
  </w:style>
  <w:style w:styleId="style33" w:type="paragraph">
    <w:name w:val="List"/>
    <w:basedOn w:val="style32"/>
    <w:next w:val="style33"/>
    <w:pPr/>
    <w:rPr>
      <w:rFonts w:cs="Nachlieli CLM"/>
    </w:rPr>
  </w:style>
  <w:style w:styleId="style34" w:type="paragraph">
    <w:name w:val="Caption"/>
    <w:basedOn w:val="style0"/>
    <w:next w:val="style34"/>
    <w:pPr>
      <w:suppressLineNumbers/>
      <w:spacing w:after="120" w:before="120"/>
    </w:pPr>
    <w:rPr>
      <w:rFonts w:cs="Nachlieli CLM"/>
      <w:i/>
      <w:iCs/>
      <w:sz w:val="24"/>
      <w:szCs w:val="24"/>
    </w:rPr>
  </w:style>
  <w:style w:styleId="style35" w:type="paragraph">
    <w:name w:val="Index"/>
    <w:basedOn w:val="style0"/>
    <w:next w:val="style35"/>
    <w:pPr>
      <w:suppressLineNumbers/>
    </w:pPr>
    <w:rPr>
      <w:rFonts w:cs="Nachlieli CLM"/>
    </w:rPr>
  </w:style>
  <w:style w:styleId="style36" w:type="paragraph">
    <w:name w:val="Numbering 1"/>
    <w:basedOn w:val="style33"/>
    <w:next w:val="style36"/>
    <w:pPr>
      <w:spacing w:after="120" w:before="0"/>
      <w:ind w:hanging="283" w:left="283" w:right="0"/>
    </w:pPr>
    <w:rPr/>
  </w:style>
  <w:style w:styleId="style37" w:type="paragraph">
    <w:name w:val="Numbering 2"/>
    <w:basedOn w:val="style33"/>
    <w:next w:val="style37"/>
    <w:pPr>
      <w:spacing w:after="120" w:before="0"/>
      <w:ind w:hanging="283" w:left="567" w:right="0"/>
    </w:pPr>
    <w:rPr/>
  </w:style>
  <w:style w:styleId="style38" w:type="paragraph">
    <w:name w:val="Numbering 3"/>
    <w:basedOn w:val="style33"/>
    <w:next w:val="style38"/>
    <w:pPr>
      <w:spacing w:after="120" w:before="0"/>
      <w:ind w:hanging="283" w:left="850" w:right="0"/>
    </w:pPr>
    <w:rPr/>
  </w:style>
  <w:style w:styleId="style39" w:type="paragraph">
    <w:name w:val="Numbering 4"/>
    <w:basedOn w:val="style33"/>
    <w:next w:val="style39"/>
    <w:pPr>
      <w:spacing w:after="120" w:before="0"/>
      <w:ind w:hanging="283" w:left="1134" w:right="0"/>
    </w:pPr>
    <w:rPr/>
  </w:style>
  <w:style w:styleId="style40" w:type="paragraph">
    <w:name w:val="Numbering 5"/>
    <w:basedOn w:val="style33"/>
    <w:next w:val="style40"/>
    <w:pPr>
      <w:spacing w:after="120" w:before="0"/>
      <w:ind w:hanging="283" w:left="1417" w:right="0"/>
    </w:pPr>
    <w:rPr/>
  </w:style>
  <w:style w:styleId="style41" w:type="paragraph">
    <w:name w:val="List 1 Start"/>
    <w:basedOn w:val="style33"/>
    <w:next w:val="style41"/>
    <w:pPr>
      <w:spacing w:after="120" w:before="240"/>
      <w:ind w:hanging="283" w:left="283" w:right="0"/>
    </w:pPr>
    <w:rPr/>
  </w:style>
  <w:style w:styleId="style42" w:type="paragraph">
    <w:name w:val="List 1"/>
    <w:basedOn w:val="style33"/>
    <w:next w:val="style42"/>
    <w:pPr>
      <w:spacing w:after="120" w:before="0"/>
      <w:ind w:hanging="283" w:left="283" w:right="0"/>
    </w:pPr>
    <w:rPr/>
  </w:style>
  <w:style w:styleId="style43" w:type="paragraph">
    <w:name w:val="List 1 End"/>
    <w:basedOn w:val="style33"/>
    <w:next w:val="style43"/>
    <w:pPr>
      <w:spacing w:after="240" w:before="0"/>
      <w:ind w:hanging="283" w:left="283" w:right="0"/>
    </w:pPr>
    <w:rPr/>
  </w:style>
  <w:style w:styleId="style44" w:type="paragraph">
    <w:name w:val="List 1 Cont."/>
    <w:basedOn w:val="style33"/>
    <w:next w:val="style44"/>
    <w:pPr>
      <w:spacing w:after="120" w:before="0"/>
      <w:ind w:hanging="0" w:left="283" w:right="0"/>
    </w:pPr>
    <w:rPr/>
  </w:style>
  <w:style w:styleId="style45" w:type="paragraph">
    <w:name w:val="List 2"/>
    <w:basedOn w:val="style33"/>
    <w:next w:val="style45"/>
    <w:pPr>
      <w:spacing w:after="120" w:before="0"/>
      <w:ind w:hanging="283" w:left="567" w:right="0"/>
    </w:pPr>
    <w:rPr/>
  </w:style>
  <w:style w:styleId="style46" w:type="paragraph">
    <w:name w:val="List 3"/>
    <w:basedOn w:val="style33"/>
    <w:next w:val="style46"/>
    <w:pPr>
      <w:spacing w:after="120" w:before="0"/>
      <w:ind w:hanging="283" w:left="850" w:right="0"/>
    </w:pPr>
    <w:rPr/>
  </w:style>
  <w:style w:styleId="style47" w:type="paragraph">
    <w:name w:val="List 4"/>
    <w:basedOn w:val="style33"/>
    <w:next w:val="style47"/>
    <w:pPr>
      <w:spacing w:after="120" w:before="0"/>
      <w:ind w:hanging="283" w:left="1134" w:right="0"/>
    </w:pPr>
    <w:rPr/>
  </w:style>
  <w:style w:styleId="style48" w:type="paragraph">
    <w:name w:val="List 5"/>
    <w:basedOn w:val="style33"/>
    <w:next w:val="style48"/>
    <w:pPr>
      <w:spacing w:after="120" w:before="0"/>
      <w:ind w:hanging="283" w:left="1417" w:right="0"/>
    </w:pPr>
    <w:rPr/>
  </w:style>
  <w:style w:styleId="style49" w:type="paragraph">
    <w:name w:val="Table Contents"/>
    <w:basedOn w:val="style32"/>
    <w:next w:val="style49"/>
    <w:pPr>
      <w:suppressLineNumbers/>
    </w:pPr>
    <w:rPr/>
  </w:style>
  <w:style w:styleId="style50" w:type="paragraph">
    <w:name w:val="Table Heading"/>
    <w:basedOn w:val="style49"/>
    <w:next w:val="style50"/>
    <w:pPr>
      <w:suppressLineNumbers/>
      <w:jc w:val="center"/>
    </w:pPr>
    <w:rPr>
      <w:b/>
      <w:bCs/>
      <w:i/>
      <w:iCs/>
    </w:rPr>
  </w:style>
  <w:style w:styleId="style51" w:type="paragraph">
    <w:name w:val="WW-Caption"/>
    <w:basedOn w:val="style0"/>
    <w:next w:val="style51"/>
    <w:pPr>
      <w:suppressLineNumbers/>
      <w:spacing w:after="120" w:before="120"/>
    </w:pPr>
    <w:rPr>
      <w:i/>
      <w:sz w:val="20"/>
    </w:rPr>
  </w:style>
  <w:style w:styleId="style52" w:type="paragraph">
    <w:name w:val="WW-Index"/>
    <w:basedOn w:val="style0"/>
    <w:next w:val="style52"/>
    <w:pPr>
      <w:suppressLineNumbers/>
    </w:pPr>
    <w:rPr/>
  </w:style>
  <w:style w:styleId="style53" w:type="paragraph">
    <w:name w:val="WW-Table Contents"/>
    <w:basedOn w:val="style32"/>
    <w:next w:val="style53"/>
    <w:pPr>
      <w:suppressLineNumbers/>
    </w:pPr>
    <w:rPr/>
  </w:style>
  <w:style w:styleId="style54" w:type="paragraph">
    <w:name w:val="WW-Table Heading"/>
    <w:basedOn w:val="style53"/>
    <w:next w:val="style54"/>
    <w:pPr>
      <w:suppressLineNumbers/>
      <w:jc w:val="center"/>
    </w:pPr>
    <w:rPr>
      <w:b/>
      <w:i/>
    </w:rPr>
  </w:style>
  <w:style w:styleId="style55" w:type="paragraph">
    <w:name w:val="WW-List 1"/>
    <w:basedOn w:val="style33"/>
    <w:next w:val="style55"/>
    <w:pPr>
      <w:spacing w:after="120" w:before="0"/>
      <w:ind w:hanging="283" w:left="283" w:right="0"/>
    </w:pPr>
    <w:rPr/>
  </w:style>
  <w:style w:styleId="style56" w:type="paragraph">
    <w:name w:val="WW-List 1 Cont."/>
    <w:basedOn w:val="style33"/>
    <w:next w:val="style56"/>
    <w:pPr>
      <w:spacing w:after="120" w:before="0"/>
      <w:ind w:hanging="0" w:left="283" w:right="0"/>
    </w:pPr>
    <w:rPr/>
  </w:style>
  <w:style w:styleId="style57" w:type="paragraph">
    <w:name w:val="WW-List 1 End"/>
    <w:basedOn w:val="style33"/>
    <w:next w:val="style57"/>
    <w:pPr>
      <w:spacing w:after="240" w:before="0"/>
      <w:ind w:hanging="283" w:left="283" w:right="0"/>
    </w:pPr>
    <w:rPr/>
  </w:style>
  <w:style w:styleId="style58" w:type="paragraph">
    <w:name w:val="WW-List 1 Start"/>
    <w:basedOn w:val="style33"/>
    <w:next w:val="style58"/>
    <w:pPr>
      <w:spacing w:after="120" w:before="240"/>
      <w:ind w:hanging="283" w:left="283" w:right="0"/>
    </w:pPr>
    <w:rPr/>
  </w:style>
  <w:style w:styleId="style59" w:type="paragraph">
    <w:name w:val="WW-List 2"/>
    <w:basedOn w:val="style33"/>
    <w:next w:val="style59"/>
    <w:pPr>
      <w:spacing w:after="120" w:before="0"/>
      <w:ind w:hanging="283" w:left="567" w:right="0"/>
    </w:pPr>
    <w:rPr/>
  </w:style>
  <w:style w:styleId="style60" w:type="paragraph">
    <w:name w:val="WW-List 3"/>
    <w:basedOn w:val="style33"/>
    <w:next w:val="style60"/>
    <w:pPr>
      <w:spacing w:after="120" w:before="0"/>
      <w:ind w:hanging="283" w:left="850" w:right="0"/>
    </w:pPr>
    <w:rPr/>
  </w:style>
  <w:style w:styleId="style61" w:type="paragraph">
    <w:name w:val="WW-List 4"/>
    <w:basedOn w:val="style33"/>
    <w:next w:val="style61"/>
    <w:pPr>
      <w:spacing w:after="120" w:before="0"/>
      <w:ind w:hanging="283" w:left="1134" w:right="0"/>
    </w:pPr>
    <w:rPr/>
  </w:style>
  <w:style w:styleId="style62" w:type="paragraph">
    <w:name w:val="WW-List 5"/>
    <w:basedOn w:val="style33"/>
    <w:next w:val="style62"/>
    <w:pPr>
      <w:spacing w:after="120" w:before="0"/>
      <w:ind w:hanging="283" w:left="1417" w:right="0"/>
    </w:pPr>
    <w:rPr/>
  </w:style>
  <w:style w:styleId="style63" w:type="paragraph">
    <w:name w:val="WW-Numbering 1"/>
    <w:basedOn w:val="style33"/>
    <w:next w:val="style63"/>
    <w:pPr>
      <w:spacing w:after="120" w:before="0"/>
      <w:ind w:hanging="283" w:left="283" w:right="0"/>
    </w:pPr>
    <w:rPr/>
  </w:style>
  <w:style w:styleId="style64" w:type="paragraph">
    <w:name w:val="WW-Numbering 2"/>
    <w:basedOn w:val="style33"/>
    <w:next w:val="style64"/>
    <w:pPr>
      <w:spacing w:after="120" w:before="0"/>
      <w:ind w:hanging="283" w:left="567" w:right="0"/>
    </w:pPr>
    <w:rPr/>
  </w:style>
  <w:style w:styleId="style65" w:type="paragraph">
    <w:name w:val="WW-Numbering 3"/>
    <w:basedOn w:val="style33"/>
    <w:next w:val="style65"/>
    <w:pPr>
      <w:spacing w:after="120" w:before="0"/>
      <w:ind w:hanging="283" w:left="850" w:right="0"/>
    </w:pPr>
    <w:rPr/>
  </w:style>
  <w:style w:styleId="style66" w:type="paragraph">
    <w:name w:val="WW-Numbering 4"/>
    <w:basedOn w:val="style33"/>
    <w:next w:val="style66"/>
    <w:pPr>
      <w:spacing w:after="120" w:before="0"/>
      <w:ind w:hanging="283" w:left="1134" w:right="0"/>
    </w:pPr>
    <w:rPr/>
  </w:style>
  <w:style w:styleId="style67" w:type="paragraph">
    <w:name w:val="WW-Numbering 5"/>
    <w:basedOn w:val="style33"/>
    <w:next w:val="style67"/>
    <w:pPr>
      <w:spacing w:after="120" w:before="0"/>
      <w:ind w:hanging="283" w:left="1417" w:right="0"/>
    </w:pPr>
    <w:rPr/>
  </w:style>
  <w:style w:styleId="style68" w:type="paragraph">
    <w:name w:val="Frame contents"/>
    <w:basedOn w:val="style32"/>
    <w:next w:val="style68"/>
    <w:pPr/>
    <w:rPr/>
  </w:style>
  <w:style w:styleId="style69" w:type="paragraph">
    <w:name w:val="Header"/>
    <w:basedOn w:val="style0"/>
    <w:next w:val="style69"/>
    <w:pPr>
      <w:tabs>
        <w:tab w:leader="none" w:pos="4320" w:val="center"/>
        <w:tab w:leader="none" w:pos="8640" w:val="right"/>
      </w:tabs>
    </w:pPr>
    <w:rPr/>
  </w:style>
  <w:style w:styleId="style70" w:type="paragraph">
    <w:name w:val="Footer"/>
    <w:basedOn w:val="style0"/>
    <w:next w:val="style70"/>
    <w:pPr>
      <w:tabs>
        <w:tab w:leader="none" w:pos="4320" w:val="center"/>
        <w:tab w:leader="none" w:pos="8640" w:val="right"/>
      </w:tabs>
    </w:pPr>
    <w:rPr/>
  </w:style>
  <w:style w:styleId="style71" w:type="paragraph">
    <w:name w:val="Preformatted Text"/>
    <w:basedOn w:val="style0"/>
    <w:next w:val="style71"/>
    <w:pPr>
      <w:spacing w:after="0" w:before="0"/>
    </w:pPr>
    <w:rPr>
      <w:rFonts w:ascii="DejaVu Sans Mono" w:cs="DejaVu Sans Mono" w:eastAsia="DejaVu Sans Mono" w:hAnsi="DejaVu Sans Mono"/>
      <w:sz w:val="20"/>
      <w:szCs w:val="20"/>
    </w:rPr>
  </w:style>
  <w:style w:styleId="style72" w:type="paragraph">
    <w:name w:val="Horizontal Line"/>
    <w:basedOn w:val="style0"/>
    <w:next w:val="style32"/>
    <w:pPr>
      <w:suppressLineNumbers/>
      <w:pBdr>
        <w:bottom w:color="808080" w:space="0" w:sz="2" w:val="double"/>
      </w:pBdr>
      <w:spacing w:after="283" w:before="0"/>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418110</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2010-03-15T08:05:58.00Z</dcterms:created>
  <dc:description>Detailed career history without remuneration and reasons for leaving</dc:description>
  <cp:lastModifiedBy>David Craig</cp:lastModifiedBy>
  <dcterms:modified xsi:type="dcterms:W3CDTF">2012-06-27T07:00:18.00Z</dcterms:modified>
  <cp:revision>68</cp:revision>
  <dc:subject>David L. Craig</dc:subject>
  <dc:title>IT History</dc:title>
</cp:coreProperties>
</file>